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ED756" w14:textId="6D5555CE" w:rsidR="004C2308" w:rsidRDefault="0066617A" w:rsidP="0066617A">
      <w:pPr>
        <w:rPr>
          <w:b/>
          <w:bCs/>
          <w:sz w:val="28"/>
          <w:szCs w:val="28"/>
        </w:rPr>
      </w:pPr>
      <w:r w:rsidRPr="0066617A">
        <w:rPr>
          <w:b/>
          <w:bCs/>
          <w:sz w:val="28"/>
          <w:szCs w:val="28"/>
        </w:rPr>
        <w:t>INTERNET USE AND WI-FI POLICY</w:t>
      </w:r>
    </w:p>
    <w:p w14:paraId="288416CE" w14:textId="75E65D4B" w:rsidR="005A47B7" w:rsidRDefault="005A47B7" w:rsidP="005A47B7">
      <w:pPr>
        <w:jc w:val="both"/>
      </w:pPr>
      <w:r w:rsidRPr="005A47B7">
        <w:t xml:space="preserve">This policy provides a guide to the acceptable use of </w:t>
      </w:r>
      <w:r>
        <w:t>Newbald</w:t>
      </w:r>
      <w:r w:rsidRPr="005A47B7">
        <w:t xml:space="preserve"> Village Hall’s </w:t>
      </w:r>
      <w:proofErr w:type="spellStart"/>
      <w:r w:rsidR="00C71E00">
        <w:t>WiFi</w:t>
      </w:r>
      <w:proofErr w:type="spellEnd"/>
      <w:r w:rsidRPr="005A47B7">
        <w:t xml:space="preserve"> network facility and internet access. </w:t>
      </w:r>
    </w:p>
    <w:p w14:paraId="3CDA2961" w14:textId="3EA96D13" w:rsidR="005A47B7" w:rsidRDefault="005A47B7" w:rsidP="005A47B7">
      <w:pPr>
        <w:jc w:val="both"/>
      </w:pPr>
      <w:r w:rsidRPr="005A47B7">
        <w:t xml:space="preserve">The </w:t>
      </w:r>
      <w:r w:rsidR="00C71E00">
        <w:t>v</w:t>
      </w:r>
      <w:r w:rsidRPr="005A47B7">
        <w:t xml:space="preserve">illage </w:t>
      </w:r>
      <w:r w:rsidR="00C71E00">
        <w:t>h</w:t>
      </w:r>
      <w:r w:rsidRPr="005A47B7">
        <w:t xml:space="preserve">all has access to the internet via a Wi-Fi network and will provide access to the service to users of the hall without charge. </w:t>
      </w:r>
    </w:p>
    <w:p w14:paraId="50D95A05" w14:textId="281ED473" w:rsidR="005A47B7" w:rsidRDefault="005A47B7" w:rsidP="005A47B7">
      <w:pPr>
        <w:jc w:val="both"/>
      </w:pPr>
      <w:r>
        <w:t>The Management Committee</w:t>
      </w:r>
      <w:r w:rsidRPr="005A47B7">
        <w:t xml:space="preserve"> will not attempt to restrict access to the internet or filter any internet content accessed by users. The </w:t>
      </w:r>
      <w:r w:rsidR="00C71E00">
        <w:t>v</w:t>
      </w:r>
      <w:r w:rsidRPr="005A47B7">
        <w:t xml:space="preserve">illage </w:t>
      </w:r>
      <w:r w:rsidR="00C71E00">
        <w:t>h</w:t>
      </w:r>
      <w:r w:rsidRPr="005A47B7">
        <w:t xml:space="preserve">all will not provide any technical support for this system nor guarantee availability, speed of service or a continuous connection. </w:t>
      </w:r>
    </w:p>
    <w:p w14:paraId="0198D87C" w14:textId="0F08D70B" w:rsidR="000534F0" w:rsidRDefault="005A47B7" w:rsidP="005A47B7">
      <w:pPr>
        <w:jc w:val="both"/>
      </w:pPr>
      <w:r w:rsidRPr="005A47B7">
        <w:t xml:space="preserve">Access to the internet via the hall’s </w:t>
      </w:r>
      <w:r w:rsidR="000534F0">
        <w:t>W</w:t>
      </w:r>
      <w:r w:rsidRPr="005A47B7">
        <w:t>i-</w:t>
      </w:r>
      <w:r w:rsidR="000534F0">
        <w:t>F</w:t>
      </w:r>
      <w:r w:rsidRPr="005A47B7">
        <w:t>i service is provided free of charge to the hirer</w:t>
      </w:r>
      <w:r w:rsidR="00BA5066">
        <w:t>.</w:t>
      </w:r>
    </w:p>
    <w:p w14:paraId="36725203" w14:textId="40CFDE88" w:rsidR="005A47B7" w:rsidRDefault="005A47B7" w:rsidP="005A47B7">
      <w:pPr>
        <w:jc w:val="both"/>
      </w:pPr>
      <w:r w:rsidRPr="005A47B7">
        <w:t xml:space="preserve">Hirers must not use the internet facilities for: </w:t>
      </w:r>
    </w:p>
    <w:p w14:paraId="38C8261B" w14:textId="500E826B" w:rsidR="005A47B7" w:rsidRDefault="005A47B7" w:rsidP="00A56BA8">
      <w:pPr>
        <w:pStyle w:val="ListParagraph"/>
        <w:numPr>
          <w:ilvl w:val="0"/>
          <w:numId w:val="2"/>
        </w:numPr>
        <w:jc w:val="both"/>
      </w:pPr>
      <w:r w:rsidRPr="005A47B7">
        <w:t>Unlawful or illegal activity</w:t>
      </w:r>
      <w:r w:rsidR="00BA5066">
        <w:t>.</w:t>
      </w:r>
    </w:p>
    <w:p w14:paraId="22AC194F" w14:textId="37A781AE" w:rsidR="005A47B7" w:rsidRDefault="005A47B7" w:rsidP="00A56BA8">
      <w:pPr>
        <w:pStyle w:val="ListParagraph"/>
        <w:numPr>
          <w:ilvl w:val="0"/>
          <w:numId w:val="2"/>
        </w:numPr>
        <w:jc w:val="both"/>
      </w:pPr>
      <w:r w:rsidRPr="005A47B7">
        <w:t xml:space="preserve">Commercial purposes, unless authorised by the </w:t>
      </w:r>
      <w:r w:rsidR="00BA5066">
        <w:t>v</w:t>
      </w:r>
      <w:r w:rsidRPr="005A47B7">
        <w:t xml:space="preserve">illage </w:t>
      </w:r>
      <w:r w:rsidR="00BA5066">
        <w:t>h</w:t>
      </w:r>
      <w:r w:rsidRPr="005A47B7">
        <w:t xml:space="preserve">all Committee in writing </w:t>
      </w:r>
    </w:p>
    <w:p w14:paraId="1D5C282E" w14:textId="7F1C535D" w:rsidR="00A56BA8" w:rsidRDefault="005A47B7" w:rsidP="00A56BA8">
      <w:pPr>
        <w:pStyle w:val="ListParagraph"/>
        <w:numPr>
          <w:ilvl w:val="0"/>
          <w:numId w:val="2"/>
        </w:numPr>
        <w:jc w:val="both"/>
      </w:pPr>
      <w:r w:rsidRPr="005A47B7">
        <w:t>Uploading</w:t>
      </w:r>
      <w:r w:rsidR="00BA5066">
        <w:t xml:space="preserve"> </w:t>
      </w:r>
      <w:r w:rsidRPr="005A47B7">
        <w:t>computer viruses, carrying out hacking, uploading/downloading defamatory, offensive or illegal material</w:t>
      </w:r>
      <w:r w:rsidR="00BA5066">
        <w:t>.</w:t>
      </w:r>
      <w:r w:rsidRPr="005A47B7">
        <w:t xml:space="preserve"> </w:t>
      </w:r>
    </w:p>
    <w:p w14:paraId="247BD352" w14:textId="14FCF0A0" w:rsidR="00A56BA8" w:rsidRDefault="005A47B7" w:rsidP="00A56BA8">
      <w:pPr>
        <w:pStyle w:val="ListParagraph"/>
        <w:numPr>
          <w:ilvl w:val="0"/>
          <w:numId w:val="2"/>
        </w:numPr>
        <w:jc w:val="both"/>
      </w:pPr>
      <w:r w:rsidRPr="005A47B7">
        <w:t>Breaching confidentiality or intellectual property rights</w:t>
      </w:r>
      <w:r w:rsidR="00BA5066">
        <w:t>.</w:t>
      </w:r>
    </w:p>
    <w:p w14:paraId="119A91F1" w14:textId="3309964E" w:rsidR="000534F0" w:rsidRDefault="005A47B7" w:rsidP="00A56BA8">
      <w:pPr>
        <w:pStyle w:val="ListParagraph"/>
        <w:numPr>
          <w:ilvl w:val="0"/>
          <w:numId w:val="2"/>
        </w:numPr>
        <w:jc w:val="both"/>
      </w:pPr>
      <w:r w:rsidRPr="005A47B7">
        <w:t>Interrupting the provision of service to other hall internet users</w:t>
      </w:r>
      <w:r w:rsidR="00BA5066">
        <w:t>.</w:t>
      </w:r>
    </w:p>
    <w:p w14:paraId="46E18571" w14:textId="099ADEA9" w:rsidR="000534F0" w:rsidRDefault="005A47B7" w:rsidP="005A47B7">
      <w:pPr>
        <w:jc w:val="both"/>
      </w:pPr>
      <w:r w:rsidRPr="005A47B7">
        <w:t xml:space="preserve">The </w:t>
      </w:r>
      <w:r w:rsidR="00BA5066">
        <w:t>v</w:t>
      </w:r>
      <w:r w:rsidRPr="005A47B7">
        <w:t xml:space="preserve">illage </w:t>
      </w:r>
      <w:r w:rsidR="00BA5066">
        <w:t>h</w:t>
      </w:r>
      <w:r w:rsidRPr="005A47B7">
        <w:t>all does not guarantee availability, speed of service or a continuous connection, nor guarantee that hirers’ devices will work successfully at the hall</w:t>
      </w:r>
      <w:r w:rsidR="00BA5066">
        <w:t>.</w:t>
      </w:r>
    </w:p>
    <w:p w14:paraId="3654C52D" w14:textId="57C2379F" w:rsidR="00A56BA8" w:rsidRDefault="000534F0" w:rsidP="005A47B7">
      <w:pPr>
        <w:jc w:val="both"/>
      </w:pPr>
      <w:r>
        <w:t>T</w:t>
      </w:r>
      <w:r w:rsidR="005A47B7" w:rsidRPr="005A47B7">
        <w:t xml:space="preserve">he </w:t>
      </w:r>
      <w:r w:rsidR="00BA5066">
        <w:t>v</w:t>
      </w:r>
      <w:r w:rsidR="005A47B7" w:rsidRPr="005A47B7">
        <w:t xml:space="preserve">illage </w:t>
      </w:r>
      <w:r w:rsidR="00BA5066">
        <w:t>h</w:t>
      </w:r>
      <w:r w:rsidR="005A47B7" w:rsidRPr="005A47B7">
        <w:t xml:space="preserve">all is not responsible for the purpose to which hirers put their </w:t>
      </w:r>
      <w:proofErr w:type="gramStart"/>
      <w:r w:rsidR="005A47B7" w:rsidRPr="005A47B7">
        <w:t>devices</w:t>
      </w:r>
      <w:proofErr w:type="gramEnd"/>
      <w:r w:rsidR="005A47B7" w:rsidRPr="005A47B7">
        <w:t xml:space="preserve"> or the content of any websites visited. </w:t>
      </w:r>
    </w:p>
    <w:p w14:paraId="3709C663" w14:textId="7A556F63" w:rsidR="000534F0" w:rsidRDefault="005A47B7" w:rsidP="005A47B7">
      <w:pPr>
        <w:jc w:val="both"/>
      </w:pPr>
      <w:r w:rsidRPr="005A47B7">
        <w:t xml:space="preserve">The </w:t>
      </w:r>
      <w:r w:rsidR="00BA5066">
        <w:t>v</w:t>
      </w:r>
      <w:r w:rsidRPr="005A47B7">
        <w:t xml:space="preserve">illage </w:t>
      </w:r>
      <w:r w:rsidR="00BA5066">
        <w:t>h</w:t>
      </w:r>
      <w:r w:rsidRPr="005A47B7">
        <w:t>all does not take any responsibility for any malware, viruses, hacking or other unwanted effects on hirers’ devices – hirers must protect themselves from such effects</w:t>
      </w:r>
      <w:r w:rsidR="00DC261A">
        <w:t>.</w:t>
      </w:r>
      <w:r w:rsidRPr="005A47B7">
        <w:t xml:space="preserve"> </w:t>
      </w:r>
    </w:p>
    <w:p w14:paraId="7CC5D9EB" w14:textId="78DF9ABE" w:rsidR="000534F0" w:rsidRDefault="005A47B7" w:rsidP="005A47B7">
      <w:pPr>
        <w:jc w:val="both"/>
      </w:pPr>
      <w:r w:rsidRPr="005A47B7">
        <w:t>It is the hirer’s responsibility to set the security, privacy and content access levels on personal devices, and it is the hirer’s responsibility to install internet security, antivirus and firewall software on all devices to prevent unauthorised access to personal data</w:t>
      </w:r>
      <w:r w:rsidR="00DC0716">
        <w:t>.</w:t>
      </w:r>
    </w:p>
    <w:p w14:paraId="258037C9" w14:textId="022ACF96" w:rsidR="000534F0" w:rsidRDefault="005A47B7" w:rsidP="005A47B7">
      <w:pPr>
        <w:jc w:val="both"/>
      </w:pPr>
      <w:r w:rsidRPr="005A47B7">
        <w:t>It is the hirer’s responsibility to monitor children’s access to the internet during their time of hire</w:t>
      </w:r>
      <w:r w:rsidR="00DC0716">
        <w:t>.</w:t>
      </w:r>
    </w:p>
    <w:p w14:paraId="42209A78" w14:textId="29DBA6D7" w:rsidR="000534F0" w:rsidRPr="00383FAE" w:rsidRDefault="005A47B7" w:rsidP="005A47B7">
      <w:pPr>
        <w:jc w:val="both"/>
        <w:rPr>
          <w:rFonts w:cstheme="minorHAnsi"/>
          <w:sz w:val="28"/>
          <w:szCs w:val="28"/>
        </w:rPr>
      </w:pPr>
      <w:r w:rsidRPr="005A47B7">
        <w:t xml:space="preserve">The </w:t>
      </w:r>
      <w:r w:rsidR="00DC0716">
        <w:t>v</w:t>
      </w:r>
      <w:r w:rsidRPr="005A47B7">
        <w:t xml:space="preserve">illage </w:t>
      </w:r>
      <w:r w:rsidR="00DC0716">
        <w:t>h</w:t>
      </w:r>
      <w:r w:rsidRPr="005A47B7">
        <w:t xml:space="preserve">all will not collect any personally identifiable information when providing these facilities. Our router may collect technical information from hirers’ devices necessary to provide access to the internet, which may be logged to </w:t>
      </w:r>
      <w:r w:rsidRPr="00383FAE">
        <w:rPr>
          <w:rFonts w:cstheme="minorHAnsi"/>
          <w:sz w:val="28"/>
          <w:szCs w:val="28"/>
        </w:rPr>
        <w:t xml:space="preserve">detect crime or where necessary </w:t>
      </w:r>
      <w:r w:rsidRPr="00383FAE">
        <w:rPr>
          <w:rFonts w:cstheme="minorHAnsi"/>
          <w:sz w:val="28"/>
          <w:szCs w:val="28"/>
        </w:rPr>
        <w:lastRenderedPageBreak/>
        <w:t xml:space="preserve">to block access from a specific device. The </w:t>
      </w:r>
      <w:r w:rsidR="001D0456" w:rsidRPr="00383FAE">
        <w:rPr>
          <w:rFonts w:cstheme="minorHAnsi"/>
          <w:sz w:val="28"/>
          <w:szCs w:val="28"/>
        </w:rPr>
        <w:t>v</w:t>
      </w:r>
      <w:r w:rsidRPr="00383FAE">
        <w:rPr>
          <w:rFonts w:cstheme="minorHAnsi"/>
          <w:sz w:val="28"/>
          <w:szCs w:val="28"/>
        </w:rPr>
        <w:t xml:space="preserve">illage </w:t>
      </w:r>
      <w:r w:rsidR="001D0456" w:rsidRPr="00383FAE">
        <w:rPr>
          <w:rFonts w:cstheme="minorHAnsi"/>
          <w:sz w:val="28"/>
          <w:szCs w:val="28"/>
        </w:rPr>
        <w:t>h</w:t>
      </w:r>
      <w:r w:rsidRPr="00383FAE">
        <w:rPr>
          <w:rFonts w:cstheme="minorHAnsi"/>
          <w:sz w:val="28"/>
          <w:szCs w:val="28"/>
        </w:rPr>
        <w:t>all will allow access to such information to any relevant authority as required to check for infringements of the law</w:t>
      </w:r>
      <w:r w:rsidR="001D0456" w:rsidRPr="00383FAE">
        <w:rPr>
          <w:rFonts w:cstheme="minorHAnsi"/>
          <w:sz w:val="28"/>
          <w:szCs w:val="28"/>
        </w:rPr>
        <w:t>.</w:t>
      </w:r>
    </w:p>
    <w:p w14:paraId="7669DC00" w14:textId="5C39A96F" w:rsidR="0066617A" w:rsidRPr="00383FAE" w:rsidRDefault="005A47B7" w:rsidP="005A47B7">
      <w:pPr>
        <w:jc w:val="both"/>
        <w:rPr>
          <w:rFonts w:cstheme="minorHAnsi"/>
          <w:sz w:val="28"/>
          <w:szCs w:val="28"/>
        </w:rPr>
      </w:pPr>
      <w:r w:rsidRPr="00383FAE">
        <w:rPr>
          <w:rFonts w:cstheme="minorHAnsi"/>
          <w:sz w:val="28"/>
          <w:szCs w:val="28"/>
        </w:rPr>
        <w:t xml:space="preserve">In using the </w:t>
      </w:r>
      <w:r w:rsidR="001D0456" w:rsidRPr="00383FAE">
        <w:rPr>
          <w:rFonts w:cstheme="minorHAnsi"/>
          <w:sz w:val="28"/>
          <w:szCs w:val="28"/>
        </w:rPr>
        <w:t>v</w:t>
      </w:r>
      <w:r w:rsidRPr="00383FAE">
        <w:rPr>
          <w:rFonts w:cstheme="minorHAnsi"/>
          <w:sz w:val="28"/>
          <w:szCs w:val="28"/>
        </w:rPr>
        <w:t xml:space="preserve">illage </w:t>
      </w:r>
      <w:r w:rsidR="001D0456" w:rsidRPr="00383FAE">
        <w:rPr>
          <w:rFonts w:cstheme="minorHAnsi"/>
          <w:sz w:val="28"/>
          <w:szCs w:val="28"/>
        </w:rPr>
        <w:t>h</w:t>
      </w:r>
      <w:r w:rsidRPr="00383FAE">
        <w:rPr>
          <w:rFonts w:cstheme="minorHAnsi"/>
          <w:sz w:val="28"/>
          <w:szCs w:val="28"/>
        </w:rPr>
        <w:t xml:space="preserve">all’s </w:t>
      </w:r>
      <w:r w:rsidR="00A56BA8" w:rsidRPr="00383FAE">
        <w:rPr>
          <w:rFonts w:cstheme="minorHAnsi"/>
          <w:sz w:val="28"/>
          <w:szCs w:val="28"/>
        </w:rPr>
        <w:t>W</w:t>
      </w:r>
      <w:r w:rsidRPr="00383FAE">
        <w:rPr>
          <w:rFonts w:cstheme="minorHAnsi"/>
          <w:sz w:val="28"/>
          <w:szCs w:val="28"/>
        </w:rPr>
        <w:t>i-</w:t>
      </w:r>
      <w:r w:rsidR="00A56BA8" w:rsidRPr="00383FAE">
        <w:rPr>
          <w:rFonts w:cstheme="minorHAnsi"/>
          <w:sz w:val="28"/>
          <w:szCs w:val="28"/>
        </w:rPr>
        <w:t>F</w:t>
      </w:r>
      <w:r w:rsidRPr="00383FAE">
        <w:rPr>
          <w:rFonts w:cstheme="minorHAnsi"/>
          <w:sz w:val="28"/>
          <w:szCs w:val="28"/>
        </w:rPr>
        <w:t xml:space="preserve">i access to the internet, users will agree to indemnify both the </w:t>
      </w:r>
      <w:r w:rsidR="001D0456" w:rsidRPr="00383FAE">
        <w:rPr>
          <w:rFonts w:cstheme="minorHAnsi"/>
          <w:sz w:val="28"/>
          <w:szCs w:val="28"/>
        </w:rPr>
        <w:t>v</w:t>
      </w:r>
      <w:r w:rsidRPr="00383FAE">
        <w:rPr>
          <w:rFonts w:cstheme="minorHAnsi"/>
          <w:sz w:val="28"/>
          <w:szCs w:val="28"/>
        </w:rPr>
        <w:t xml:space="preserve">illage </w:t>
      </w:r>
      <w:r w:rsidR="001D0456" w:rsidRPr="00383FAE">
        <w:rPr>
          <w:rFonts w:cstheme="minorHAnsi"/>
          <w:sz w:val="28"/>
          <w:szCs w:val="28"/>
        </w:rPr>
        <w:t>h</w:t>
      </w:r>
      <w:r w:rsidRPr="00383FAE">
        <w:rPr>
          <w:rFonts w:cstheme="minorHAnsi"/>
          <w:sz w:val="28"/>
          <w:szCs w:val="28"/>
        </w:rPr>
        <w:t xml:space="preserve">all and its </w:t>
      </w:r>
      <w:r w:rsidR="001D0456" w:rsidRPr="00383FAE">
        <w:rPr>
          <w:rFonts w:cstheme="minorHAnsi"/>
          <w:sz w:val="28"/>
          <w:szCs w:val="28"/>
        </w:rPr>
        <w:t>t</w:t>
      </w:r>
      <w:r w:rsidRPr="00383FAE">
        <w:rPr>
          <w:rFonts w:cstheme="minorHAnsi"/>
          <w:sz w:val="28"/>
          <w:szCs w:val="28"/>
        </w:rPr>
        <w:t xml:space="preserve">rustees against all liabilities, claims, losses or damages (including legal fees and other expenses) that may arise </w:t>
      </w:r>
      <w:proofErr w:type="gramStart"/>
      <w:r w:rsidRPr="00383FAE">
        <w:rPr>
          <w:rFonts w:cstheme="minorHAnsi"/>
          <w:sz w:val="28"/>
          <w:szCs w:val="28"/>
        </w:rPr>
        <w:t>as a result of</w:t>
      </w:r>
      <w:proofErr w:type="gramEnd"/>
      <w:r w:rsidRPr="00383FAE">
        <w:rPr>
          <w:rFonts w:cstheme="minorHAnsi"/>
          <w:sz w:val="28"/>
          <w:szCs w:val="28"/>
        </w:rPr>
        <w:t xml:space="preserve"> their connection to the village hall’s </w:t>
      </w:r>
      <w:r w:rsidR="000534F0" w:rsidRPr="00383FAE">
        <w:rPr>
          <w:rFonts w:cstheme="minorHAnsi"/>
          <w:sz w:val="28"/>
          <w:szCs w:val="28"/>
        </w:rPr>
        <w:t>W</w:t>
      </w:r>
      <w:r w:rsidRPr="00383FAE">
        <w:rPr>
          <w:rFonts w:cstheme="minorHAnsi"/>
          <w:sz w:val="28"/>
          <w:szCs w:val="28"/>
        </w:rPr>
        <w:t>i-</w:t>
      </w:r>
      <w:r w:rsidR="000534F0" w:rsidRPr="00383FAE">
        <w:rPr>
          <w:rFonts w:cstheme="minorHAnsi"/>
          <w:sz w:val="28"/>
          <w:szCs w:val="28"/>
        </w:rPr>
        <w:t>F</w:t>
      </w:r>
      <w:r w:rsidRPr="00383FAE">
        <w:rPr>
          <w:rFonts w:cstheme="minorHAnsi"/>
          <w:sz w:val="28"/>
          <w:szCs w:val="28"/>
        </w:rPr>
        <w:t>i.</w:t>
      </w:r>
    </w:p>
    <w:p w14:paraId="05F8AC44" w14:textId="77777777" w:rsidR="000534F0" w:rsidRPr="00383FAE" w:rsidRDefault="000534F0" w:rsidP="005A47B7">
      <w:pPr>
        <w:jc w:val="both"/>
        <w:rPr>
          <w:rFonts w:cstheme="minorHAnsi"/>
          <w:sz w:val="28"/>
          <w:szCs w:val="28"/>
        </w:rPr>
      </w:pPr>
    </w:p>
    <w:p w14:paraId="70FF32D5" w14:textId="3DCE62B4" w:rsidR="000534F0" w:rsidRPr="00383FAE" w:rsidRDefault="000534F0" w:rsidP="000534F0">
      <w:pPr>
        <w:jc w:val="right"/>
        <w:rPr>
          <w:rFonts w:cstheme="minorHAnsi"/>
          <w:b/>
          <w:bCs/>
          <w:sz w:val="28"/>
          <w:szCs w:val="28"/>
        </w:rPr>
      </w:pPr>
      <w:r w:rsidRPr="00383FAE">
        <w:rPr>
          <w:rFonts w:cstheme="minorHAnsi"/>
          <w:sz w:val="28"/>
          <w:szCs w:val="28"/>
        </w:rPr>
        <w:tab/>
      </w:r>
      <w:r w:rsidRPr="00383FAE">
        <w:rPr>
          <w:rFonts w:cstheme="minorHAnsi"/>
          <w:b/>
          <w:bCs/>
          <w:sz w:val="28"/>
          <w:szCs w:val="28"/>
        </w:rPr>
        <w:t>September 2024</w:t>
      </w:r>
    </w:p>
    <w:sectPr w:rsidR="000534F0" w:rsidRPr="00383FAE" w:rsidSect="00C71E00">
      <w:headerReference w:type="default" r:id="rId7"/>
      <w:pgSz w:w="11906" w:h="16838"/>
      <w:pgMar w:top="1440" w:right="1440" w:bottom="1440" w:left="1440"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1F005" w14:textId="77777777" w:rsidR="00EA4647" w:rsidRDefault="00EA4647" w:rsidP="00216CF4">
      <w:pPr>
        <w:spacing w:after="0" w:line="240" w:lineRule="auto"/>
      </w:pPr>
      <w:r>
        <w:separator/>
      </w:r>
    </w:p>
  </w:endnote>
  <w:endnote w:type="continuationSeparator" w:id="0">
    <w:p w14:paraId="0CA4B3D1" w14:textId="77777777" w:rsidR="00EA4647" w:rsidRDefault="00EA4647" w:rsidP="0021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D1939" w14:textId="77777777" w:rsidR="00EA4647" w:rsidRDefault="00EA4647" w:rsidP="00216CF4">
      <w:pPr>
        <w:spacing w:after="0" w:line="240" w:lineRule="auto"/>
      </w:pPr>
      <w:r>
        <w:separator/>
      </w:r>
    </w:p>
  </w:footnote>
  <w:footnote w:type="continuationSeparator" w:id="0">
    <w:p w14:paraId="2AC1F457" w14:textId="77777777" w:rsidR="00EA4647" w:rsidRDefault="00EA4647" w:rsidP="00216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8675" w14:textId="447D87AE" w:rsidR="00216CF4" w:rsidRDefault="00C71E00" w:rsidP="00C71E00">
    <w:pPr>
      <w:pStyle w:val="Header"/>
      <w:tabs>
        <w:tab w:val="clear" w:pos="4513"/>
        <w:tab w:val="clear" w:pos="9026"/>
        <w:tab w:val="left" w:pos="7830"/>
      </w:tabs>
      <w:jc w:val="center"/>
    </w:pPr>
    <w:r>
      <w:rPr>
        <w:noProof/>
      </w:rPr>
      <w:drawing>
        <wp:inline distT="0" distB="0" distL="0" distR="0" wp14:anchorId="1ECB071E" wp14:editId="24387E15">
          <wp:extent cx="2455817" cy="1534887"/>
          <wp:effectExtent l="0" t="0" r="1905" b="8255"/>
          <wp:docPr id="1101829742" name="Picture 1" descr="A blue and white hous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29742" name="Picture 1" descr="A blue and white hous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71515" cy="15446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31A78"/>
    <w:multiLevelType w:val="hybridMultilevel"/>
    <w:tmpl w:val="2710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391EE4"/>
    <w:multiLevelType w:val="hybridMultilevel"/>
    <w:tmpl w:val="B3B6F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197880">
    <w:abstractNumId w:val="0"/>
  </w:num>
  <w:num w:numId="2" w16cid:durableId="1368291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F4"/>
    <w:rsid w:val="000534F0"/>
    <w:rsid w:val="00087E4F"/>
    <w:rsid w:val="001D0456"/>
    <w:rsid w:val="00216CF4"/>
    <w:rsid w:val="00261CD6"/>
    <w:rsid w:val="002F2F82"/>
    <w:rsid w:val="00383FAE"/>
    <w:rsid w:val="003A645B"/>
    <w:rsid w:val="003B1449"/>
    <w:rsid w:val="00416F30"/>
    <w:rsid w:val="004337D6"/>
    <w:rsid w:val="004777AA"/>
    <w:rsid w:val="004A7519"/>
    <w:rsid w:val="004C2308"/>
    <w:rsid w:val="00570928"/>
    <w:rsid w:val="005A47B7"/>
    <w:rsid w:val="0065560B"/>
    <w:rsid w:val="0066617A"/>
    <w:rsid w:val="006A03E0"/>
    <w:rsid w:val="007B395B"/>
    <w:rsid w:val="00806A8B"/>
    <w:rsid w:val="008A0C1D"/>
    <w:rsid w:val="009E2D95"/>
    <w:rsid w:val="00A56BA8"/>
    <w:rsid w:val="00A64827"/>
    <w:rsid w:val="00AC2134"/>
    <w:rsid w:val="00BA5066"/>
    <w:rsid w:val="00C67DC4"/>
    <w:rsid w:val="00C71E00"/>
    <w:rsid w:val="00C76F11"/>
    <w:rsid w:val="00DC0716"/>
    <w:rsid w:val="00DC261A"/>
    <w:rsid w:val="00EA24FF"/>
    <w:rsid w:val="00EA4647"/>
    <w:rsid w:val="00ED55AE"/>
    <w:rsid w:val="00F34D13"/>
    <w:rsid w:val="00F75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2ECB7"/>
  <w15:chartTrackingRefBased/>
  <w15:docId w15:val="{1827E6CD-D324-4DC9-BF8A-91D503F1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928"/>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6CF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216CF4"/>
    <w:pPr>
      <w:tabs>
        <w:tab w:val="center" w:pos="4513"/>
        <w:tab w:val="right" w:pos="9026"/>
      </w:tabs>
      <w:spacing w:after="0" w:line="240" w:lineRule="auto"/>
    </w:pPr>
    <w:rPr>
      <w:sz w:val="22"/>
      <w:szCs w:val="22"/>
    </w:rPr>
  </w:style>
  <w:style w:type="character" w:customStyle="1" w:styleId="HeaderChar">
    <w:name w:val="Header Char"/>
    <w:basedOn w:val="DefaultParagraphFont"/>
    <w:link w:val="Header"/>
    <w:uiPriority w:val="99"/>
    <w:rsid w:val="00216CF4"/>
  </w:style>
  <w:style w:type="paragraph" w:styleId="Footer">
    <w:name w:val="footer"/>
    <w:basedOn w:val="Normal"/>
    <w:link w:val="FooterChar"/>
    <w:uiPriority w:val="99"/>
    <w:unhideWhenUsed/>
    <w:rsid w:val="00216CF4"/>
    <w:pPr>
      <w:tabs>
        <w:tab w:val="center" w:pos="4513"/>
        <w:tab w:val="right" w:pos="9026"/>
      </w:tabs>
      <w:spacing w:after="0" w:line="240" w:lineRule="auto"/>
    </w:pPr>
    <w:rPr>
      <w:sz w:val="22"/>
      <w:szCs w:val="22"/>
    </w:rPr>
  </w:style>
  <w:style w:type="character" w:customStyle="1" w:styleId="FooterChar">
    <w:name w:val="Footer Char"/>
    <w:basedOn w:val="DefaultParagraphFont"/>
    <w:link w:val="Footer"/>
    <w:uiPriority w:val="99"/>
    <w:rsid w:val="00216CF4"/>
  </w:style>
  <w:style w:type="paragraph" w:styleId="NoSpacing">
    <w:name w:val="No Spacing"/>
    <w:uiPriority w:val="1"/>
    <w:qFormat/>
    <w:rsid w:val="00570928"/>
    <w:pPr>
      <w:spacing w:after="0" w:line="240" w:lineRule="auto"/>
    </w:pPr>
    <w:rPr>
      <w:sz w:val="24"/>
      <w:szCs w:val="24"/>
    </w:rPr>
  </w:style>
  <w:style w:type="paragraph" w:styleId="ListParagraph">
    <w:name w:val="List Paragraph"/>
    <w:basedOn w:val="Normal"/>
    <w:uiPriority w:val="34"/>
    <w:qFormat/>
    <w:rsid w:val="005A47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73992">
      <w:bodyDiv w:val="1"/>
      <w:marLeft w:val="0"/>
      <w:marRight w:val="0"/>
      <w:marTop w:val="0"/>
      <w:marBottom w:val="0"/>
      <w:divBdr>
        <w:top w:val="none" w:sz="0" w:space="0" w:color="auto"/>
        <w:left w:val="none" w:sz="0" w:space="0" w:color="auto"/>
        <w:bottom w:val="none" w:sz="0" w:space="0" w:color="auto"/>
        <w:right w:val="none" w:sz="0" w:space="0" w:color="auto"/>
      </w:divBdr>
      <w:divsChild>
        <w:div w:id="2030065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Tomlinson</dc:creator>
  <cp:keywords/>
  <dc:description/>
  <cp:lastModifiedBy>Fiona Fee</cp:lastModifiedBy>
  <cp:revision>10</cp:revision>
  <dcterms:created xsi:type="dcterms:W3CDTF">2024-09-03T08:21:00Z</dcterms:created>
  <dcterms:modified xsi:type="dcterms:W3CDTF">2025-03-05T14:52:00Z</dcterms:modified>
</cp:coreProperties>
</file>