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E6D33" w14:textId="4F13AF2E" w:rsidR="0062570E" w:rsidRPr="004D1BDD" w:rsidRDefault="0062570E" w:rsidP="001934C9">
      <w:pPr>
        <w:spacing w:before="100" w:beforeAutospacing="1" w:after="100" w:afterAutospacing="1"/>
        <w:jc w:val="center"/>
        <w:rPr>
          <w:rFonts w:cstheme="minorHAnsi"/>
          <w:sz w:val="28"/>
          <w:szCs w:val="28"/>
          <w:u w:val="single"/>
        </w:rPr>
      </w:pPr>
      <w:r w:rsidRPr="004D1BDD">
        <w:rPr>
          <w:rFonts w:cstheme="minorHAnsi"/>
          <w:b/>
          <w:bCs/>
          <w:sz w:val="28"/>
          <w:szCs w:val="28"/>
          <w:u w:val="single"/>
        </w:rPr>
        <w:t>HEALTH AND SAFETY POLICY</w:t>
      </w:r>
    </w:p>
    <w:p w14:paraId="047A8410" w14:textId="13C3FB15" w:rsidR="0062570E" w:rsidRPr="004D1BDD" w:rsidRDefault="00CE518F" w:rsidP="0062570E">
      <w:pPr>
        <w:spacing w:before="100" w:beforeAutospacing="1" w:after="100" w:afterAutospacing="1"/>
        <w:rPr>
          <w:rFonts w:cstheme="minorHAnsi"/>
          <w:b/>
          <w:bCs/>
          <w:sz w:val="28"/>
          <w:szCs w:val="28"/>
          <w:u w:val="single"/>
        </w:rPr>
      </w:pPr>
      <w:r w:rsidRPr="004D1BDD">
        <w:rPr>
          <w:rFonts w:cstheme="minorHAnsi"/>
          <w:b/>
          <w:bCs/>
          <w:sz w:val="28"/>
          <w:szCs w:val="28"/>
          <w:u w:val="single"/>
        </w:rPr>
        <w:t>STATEMENT OF NVHMC POLICY</w:t>
      </w:r>
      <w:r w:rsidR="0062570E" w:rsidRPr="004D1BDD">
        <w:rPr>
          <w:rFonts w:cstheme="minorHAnsi"/>
          <w:b/>
          <w:bCs/>
          <w:sz w:val="28"/>
          <w:szCs w:val="28"/>
          <w:u w:val="single"/>
        </w:rPr>
        <w:t xml:space="preserve"> </w:t>
      </w:r>
    </w:p>
    <w:p w14:paraId="6B28FDC7" w14:textId="77777777" w:rsidR="0062570E" w:rsidRPr="004D1BDD" w:rsidRDefault="0062570E" w:rsidP="0062570E">
      <w:pPr>
        <w:spacing w:before="100" w:beforeAutospacing="1" w:after="100" w:afterAutospacing="1"/>
        <w:rPr>
          <w:rFonts w:cstheme="minorHAnsi"/>
          <w:sz w:val="28"/>
          <w:szCs w:val="28"/>
        </w:rPr>
      </w:pPr>
      <w:r w:rsidRPr="004D1BDD">
        <w:rPr>
          <w:rFonts w:cstheme="minorHAnsi"/>
          <w:sz w:val="28"/>
          <w:szCs w:val="28"/>
        </w:rPr>
        <w:t xml:space="preserve">Newbald Village Hall is a registered charity, run and maintained by a Committee of Trustees, for the benefit of the residents of Newbald and its environs. </w:t>
      </w:r>
    </w:p>
    <w:p w14:paraId="1E9C9C54" w14:textId="3A040C1E" w:rsidR="0062570E" w:rsidRPr="004D1BDD" w:rsidRDefault="0062570E" w:rsidP="0062570E">
      <w:pPr>
        <w:spacing w:before="100" w:beforeAutospacing="1" w:after="100" w:afterAutospacing="1"/>
        <w:rPr>
          <w:rFonts w:cstheme="minorHAnsi"/>
          <w:sz w:val="28"/>
          <w:szCs w:val="28"/>
        </w:rPr>
      </w:pPr>
      <w:r w:rsidRPr="004D1BDD">
        <w:rPr>
          <w:rFonts w:cstheme="minorHAnsi"/>
          <w:sz w:val="28"/>
          <w:szCs w:val="28"/>
        </w:rPr>
        <w:t xml:space="preserve">The </w:t>
      </w:r>
      <w:r w:rsidR="00CE518F" w:rsidRPr="004D1BDD">
        <w:rPr>
          <w:rFonts w:cstheme="minorHAnsi"/>
          <w:sz w:val="28"/>
          <w:szCs w:val="28"/>
        </w:rPr>
        <w:t xml:space="preserve">Management </w:t>
      </w:r>
      <w:r w:rsidRPr="004D1BDD">
        <w:rPr>
          <w:rFonts w:cstheme="minorHAnsi"/>
          <w:sz w:val="28"/>
          <w:szCs w:val="28"/>
        </w:rPr>
        <w:t xml:space="preserve">Committee of Trustees is committed to operating and maintaining Newbald Village Hall in accordance with the law and the requirements of the Charity Commission. Guidance taken from relevant sources such as Action with Communities in Rural England (ACRE). </w:t>
      </w:r>
    </w:p>
    <w:p w14:paraId="7925FEAE" w14:textId="77777777" w:rsidR="0062570E" w:rsidRPr="004D1BDD" w:rsidRDefault="0062570E" w:rsidP="0062570E">
      <w:pPr>
        <w:spacing w:before="100" w:beforeAutospacing="1" w:after="100" w:afterAutospacing="1"/>
        <w:rPr>
          <w:rFonts w:cstheme="minorHAnsi"/>
          <w:sz w:val="28"/>
          <w:szCs w:val="28"/>
        </w:rPr>
      </w:pPr>
      <w:r w:rsidRPr="004D1BDD">
        <w:rPr>
          <w:rFonts w:cstheme="minorHAnsi"/>
          <w:sz w:val="28"/>
          <w:szCs w:val="28"/>
        </w:rPr>
        <w:t xml:space="preserve">The Committee or Trustees recognises its responsibility, in law, to maintain a safe environment for Users and Hirers of the Hall. </w:t>
      </w:r>
    </w:p>
    <w:p w14:paraId="41A853F2" w14:textId="77777777" w:rsidR="0062570E" w:rsidRPr="004D1BDD" w:rsidRDefault="0062570E" w:rsidP="0062570E">
      <w:pPr>
        <w:spacing w:before="100" w:beforeAutospacing="1" w:after="100" w:afterAutospacing="1"/>
        <w:rPr>
          <w:rFonts w:cstheme="minorHAnsi"/>
          <w:sz w:val="28"/>
          <w:szCs w:val="28"/>
        </w:rPr>
      </w:pPr>
      <w:r w:rsidRPr="004D1BDD">
        <w:rPr>
          <w:rFonts w:cstheme="minorHAnsi"/>
          <w:sz w:val="28"/>
          <w:szCs w:val="28"/>
        </w:rPr>
        <w:t xml:space="preserve">The Committee of Trustees cannot be fully responsible for the Health and Safety aspects of activities that are not under its control. However, it will do all that it can to alert Hirers of the Hall to recognise their own responsibilities regarding the Health and Safety </w:t>
      </w:r>
      <w:proofErr w:type="gramStart"/>
      <w:r w:rsidRPr="004D1BDD">
        <w:rPr>
          <w:rFonts w:cstheme="minorHAnsi"/>
          <w:sz w:val="28"/>
          <w:szCs w:val="28"/>
        </w:rPr>
        <w:t>in regard to</w:t>
      </w:r>
      <w:proofErr w:type="gramEnd"/>
      <w:r w:rsidRPr="004D1BDD">
        <w:rPr>
          <w:rFonts w:cstheme="minorHAnsi"/>
          <w:sz w:val="28"/>
          <w:szCs w:val="28"/>
        </w:rPr>
        <w:t xml:space="preserve"> their own activities. </w:t>
      </w:r>
    </w:p>
    <w:p w14:paraId="71A932C5" w14:textId="77777777" w:rsidR="0062570E" w:rsidRPr="004D1BDD" w:rsidRDefault="0062570E" w:rsidP="0062570E">
      <w:pPr>
        <w:spacing w:before="100" w:beforeAutospacing="1" w:after="100" w:afterAutospacing="1"/>
        <w:rPr>
          <w:rFonts w:cstheme="minorHAnsi"/>
          <w:sz w:val="28"/>
          <w:szCs w:val="28"/>
        </w:rPr>
      </w:pPr>
      <w:r w:rsidRPr="004D1BDD">
        <w:rPr>
          <w:rFonts w:cstheme="minorHAnsi"/>
          <w:sz w:val="28"/>
          <w:szCs w:val="28"/>
        </w:rPr>
        <w:t xml:space="preserve">Through the Committee of Trustees of Newbald Village Hall a cleaner is employed. </w:t>
      </w:r>
    </w:p>
    <w:p w14:paraId="030D90D4" w14:textId="77777777" w:rsidR="0062570E" w:rsidRPr="004D1BDD" w:rsidRDefault="0062570E" w:rsidP="0062570E">
      <w:pPr>
        <w:spacing w:before="100" w:beforeAutospacing="1" w:after="100" w:afterAutospacing="1"/>
        <w:rPr>
          <w:rFonts w:cstheme="minorHAnsi"/>
          <w:sz w:val="28"/>
          <w:szCs w:val="28"/>
        </w:rPr>
      </w:pPr>
      <w:r w:rsidRPr="004D1BDD">
        <w:rPr>
          <w:rFonts w:cstheme="minorHAnsi"/>
          <w:sz w:val="28"/>
          <w:szCs w:val="28"/>
        </w:rPr>
        <w:t xml:space="preserve">The Committee of Trustees will: </w:t>
      </w:r>
    </w:p>
    <w:p w14:paraId="3A79BFCD" w14:textId="77777777" w:rsidR="0062570E" w:rsidRPr="004D1BDD" w:rsidRDefault="0062570E" w:rsidP="0062570E">
      <w:pPr>
        <w:numPr>
          <w:ilvl w:val="0"/>
          <w:numId w:val="1"/>
        </w:numPr>
        <w:spacing w:before="100" w:beforeAutospacing="1" w:after="100" w:afterAutospacing="1" w:line="240" w:lineRule="auto"/>
        <w:rPr>
          <w:rFonts w:cstheme="minorHAnsi"/>
          <w:sz w:val="28"/>
          <w:szCs w:val="28"/>
        </w:rPr>
      </w:pPr>
      <w:r w:rsidRPr="004D1BDD">
        <w:rPr>
          <w:rFonts w:cstheme="minorHAnsi"/>
          <w:sz w:val="28"/>
          <w:szCs w:val="28"/>
        </w:rPr>
        <w:t xml:space="preserve">Do all that it can to engender Health and Safety within both the letter and spirit of the law. </w:t>
      </w:r>
    </w:p>
    <w:p w14:paraId="6BBFEA72" w14:textId="1A881E05" w:rsidR="0062570E" w:rsidRPr="004D1BDD" w:rsidRDefault="0062570E" w:rsidP="0062570E">
      <w:pPr>
        <w:numPr>
          <w:ilvl w:val="0"/>
          <w:numId w:val="1"/>
        </w:numPr>
        <w:spacing w:before="100" w:beforeAutospacing="1" w:after="100" w:afterAutospacing="1" w:line="240" w:lineRule="auto"/>
        <w:rPr>
          <w:rFonts w:cstheme="minorHAnsi"/>
          <w:sz w:val="28"/>
          <w:szCs w:val="28"/>
        </w:rPr>
      </w:pPr>
      <w:r w:rsidRPr="004D1BDD">
        <w:rPr>
          <w:rFonts w:cstheme="minorHAnsi"/>
          <w:sz w:val="28"/>
          <w:szCs w:val="28"/>
        </w:rPr>
        <w:t xml:space="preserve">Do all that it can to maintain a safe environment at the </w:t>
      </w:r>
      <w:r w:rsidR="004F7CA3" w:rsidRPr="004D1BDD">
        <w:rPr>
          <w:rFonts w:cstheme="minorHAnsi"/>
          <w:sz w:val="28"/>
          <w:szCs w:val="28"/>
        </w:rPr>
        <w:t>p</w:t>
      </w:r>
      <w:r w:rsidRPr="004D1BDD">
        <w:rPr>
          <w:rFonts w:cstheme="minorHAnsi"/>
          <w:sz w:val="28"/>
          <w:szCs w:val="28"/>
        </w:rPr>
        <w:t xml:space="preserve">remises that is Newbald Village Hall. </w:t>
      </w:r>
    </w:p>
    <w:p w14:paraId="3C92197D" w14:textId="77777777" w:rsidR="0062570E" w:rsidRPr="004D1BDD" w:rsidRDefault="0062570E" w:rsidP="0062570E">
      <w:pPr>
        <w:numPr>
          <w:ilvl w:val="0"/>
          <w:numId w:val="1"/>
        </w:numPr>
        <w:spacing w:before="100" w:beforeAutospacing="1" w:after="100" w:afterAutospacing="1" w:line="240" w:lineRule="auto"/>
        <w:rPr>
          <w:rFonts w:cstheme="minorHAnsi"/>
          <w:sz w:val="28"/>
          <w:szCs w:val="28"/>
        </w:rPr>
      </w:pPr>
      <w:r w:rsidRPr="004D1BDD">
        <w:rPr>
          <w:rFonts w:cstheme="minorHAnsi"/>
          <w:sz w:val="28"/>
          <w:szCs w:val="28"/>
        </w:rPr>
        <w:t xml:space="preserve">Establish, maintain and keep under review a Risk Assessment for the Premises. </w:t>
      </w:r>
    </w:p>
    <w:p w14:paraId="4BE8B6D6" w14:textId="1735E07C" w:rsidR="0062570E" w:rsidRPr="004D1BDD" w:rsidRDefault="0062570E" w:rsidP="0062570E">
      <w:pPr>
        <w:numPr>
          <w:ilvl w:val="0"/>
          <w:numId w:val="1"/>
        </w:numPr>
        <w:spacing w:before="100" w:beforeAutospacing="1" w:after="100" w:afterAutospacing="1" w:line="240" w:lineRule="auto"/>
        <w:rPr>
          <w:rFonts w:cstheme="minorHAnsi"/>
          <w:sz w:val="28"/>
          <w:szCs w:val="28"/>
        </w:rPr>
      </w:pPr>
      <w:r w:rsidRPr="004D1BDD">
        <w:rPr>
          <w:rFonts w:cstheme="minorHAnsi"/>
          <w:sz w:val="28"/>
          <w:szCs w:val="28"/>
        </w:rPr>
        <w:t>Establish, maintain and keep under review a Fire Risk Assessment for the Premises</w:t>
      </w:r>
      <w:r w:rsidR="004F7CA3" w:rsidRPr="004D1BDD">
        <w:rPr>
          <w:rFonts w:cstheme="minorHAnsi"/>
          <w:sz w:val="28"/>
          <w:szCs w:val="28"/>
        </w:rPr>
        <w:t>.</w:t>
      </w:r>
    </w:p>
    <w:p w14:paraId="39BB1532" w14:textId="276DB1BE" w:rsidR="0062570E" w:rsidRPr="004D1BDD" w:rsidRDefault="0062570E" w:rsidP="0062570E">
      <w:pPr>
        <w:numPr>
          <w:ilvl w:val="0"/>
          <w:numId w:val="1"/>
        </w:numPr>
        <w:spacing w:before="100" w:beforeAutospacing="1" w:after="100" w:afterAutospacing="1" w:line="240" w:lineRule="auto"/>
        <w:rPr>
          <w:rFonts w:cstheme="minorHAnsi"/>
          <w:sz w:val="28"/>
          <w:szCs w:val="28"/>
        </w:rPr>
      </w:pPr>
      <w:r w:rsidRPr="004D1BDD">
        <w:rPr>
          <w:rFonts w:cstheme="minorHAnsi"/>
          <w:sz w:val="28"/>
          <w:szCs w:val="28"/>
        </w:rPr>
        <w:lastRenderedPageBreak/>
        <w:t>Prominently display the Poster: ‘Health and Safety Law – ‘What you should know’</w:t>
      </w:r>
      <w:r w:rsidR="004F7CA3" w:rsidRPr="004D1BDD">
        <w:rPr>
          <w:rFonts w:cstheme="minorHAnsi"/>
          <w:sz w:val="28"/>
          <w:szCs w:val="28"/>
        </w:rPr>
        <w:t>.</w:t>
      </w:r>
    </w:p>
    <w:p w14:paraId="5928F6C1" w14:textId="77777777" w:rsidR="0062570E" w:rsidRPr="004D1BDD" w:rsidRDefault="0062570E" w:rsidP="0062570E">
      <w:pPr>
        <w:numPr>
          <w:ilvl w:val="0"/>
          <w:numId w:val="1"/>
        </w:numPr>
        <w:spacing w:before="100" w:beforeAutospacing="1" w:after="100" w:afterAutospacing="1" w:line="240" w:lineRule="auto"/>
        <w:rPr>
          <w:rFonts w:cstheme="minorHAnsi"/>
          <w:sz w:val="28"/>
          <w:szCs w:val="28"/>
        </w:rPr>
      </w:pPr>
      <w:r w:rsidRPr="004D1BDD">
        <w:rPr>
          <w:rFonts w:cstheme="minorHAnsi"/>
          <w:sz w:val="28"/>
          <w:szCs w:val="28"/>
        </w:rPr>
        <w:t xml:space="preserve">Prominently display a copy of this Policy. </w:t>
      </w:r>
    </w:p>
    <w:p w14:paraId="138F30EB" w14:textId="77777777" w:rsidR="0062570E" w:rsidRPr="004D1BDD" w:rsidRDefault="0062570E" w:rsidP="0062570E">
      <w:pPr>
        <w:numPr>
          <w:ilvl w:val="0"/>
          <w:numId w:val="1"/>
        </w:numPr>
        <w:spacing w:before="100" w:beforeAutospacing="1" w:after="100" w:afterAutospacing="1" w:line="240" w:lineRule="auto"/>
        <w:rPr>
          <w:rFonts w:cstheme="minorHAnsi"/>
          <w:sz w:val="28"/>
          <w:szCs w:val="28"/>
        </w:rPr>
      </w:pPr>
      <w:r w:rsidRPr="004D1BDD">
        <w:rPr>
          <w:rFonts w:cstheme="minorHAnsi"/>
          <w:sz w:val="28"/>
          <w:szCs w:val="28"/>
        </w:rPr>
        <w:t xml:space="preserve">Keep this policy under regular review. </w:t>
      </w:r>
    </w:p>
    <w:p w14:paraId="775462F0" w14:textId="38B5BB8B" w:rsidR="0062570E" w:rsidRPr="004D1BDD" w:rsidRDefault="0062570E" w:rsidP="0062570E">
      <w:pPr>
        <w:numPr>
          <w:ilvl w:val="0"/>
          <w:numId w:val="1"/>
        </w:numPr>
        <w:spacing w:before="100" w:beforeAutospacing="1" w:after="100" w:afterAutospacing="1" w:line="240" w:lineRule="auto"/>
        <w:rPr>
          <w:rFonts w:cstheme="minorHAnsi"/>
          <w:sz w:val="28"/>
          <w:szCs w:val="28"/>
        </w:rPr>
      </w:pPr>
      <w:r w:rsidRPr="004D1BDD">
        <w:rPr>
          <w:rFonts w:cstheme="minorHAnsi"/>
          <w:sz w:val="28"/>
          <w:szCs w:val="28"/>
        </w:rPr>
        <w:t xml:space="preserve">Alert all </w:t>
      </w:r>
      <w:r w:rsidR="004F7CA3" w:rsidRPr="004D1BDD">
        <w:rPr>
          <w:rFonts w:cstheme="minorHAnsi"/>
          <w:sz w:val="28"/>
          <w:szCs w:val="28"/>
        </w:rPr>
        <w:t>u</w:t>
      </w:r>
      <w:r w:rsidRPr="004D1BDD">
        <w:rPr>
          <w:rFonts w:cstheme="minorHAnsi"/>
          <w:sz w:val="28"/>
          <w:szCs w:val="28"/>
        </w:rPr>
        <w:t xml:space="preserve">sers to the Risk Assessment and Fire Risk Assessment encourage them to read them and encourage them to adhere to both the letter and spirit of them. </w:t>
      </w:r>
    </w:p>
    <w:p w14:paraId="58BDC298" w14:textId="06230925" w:rsidR="0062570E" w:rsidRPr="004D1BDD" w:rsidRDefault="0062570E" w:rsidP="004F7CA3">
      <w:pPr>
        <w:numPr>
          <w:ilvl w:val="0"/>
          <w:numId w:val="1"/>
        </w:numPr>
        <w:spacing w:before="100" w:beforeAutospacing="1" w:after="100" w:afterAutospacing="1" w:line="240" w:lineRule="auto"/>
        <w:rPr>
          <w:rFonts w:cstheme="minorHAnsi"/>
          <w:sz w:val="28"/>
          <w:szCs w:val="28"/>
        </w:rPr>
      </w:pPr>
      <w:r w:rsidRPr="004D1BDD">
        <w:rPr>
          <w:rFonts w:cstheme="minorHAnsi"/>
          <w:sz w:val="28"/>
          <w:szCs w:val="28"/>
        </w:rPr>
        <w:t xml:space="preserve">Make it a requirement of the </w:t>
      </w:r>
      <w:r w:rsidR="004F7CA3" w:rsidRPr="004D1BDD">
        <w:rPr>
          <w:rFonts w:cstheme="minorHAnsi"/>
          <w:sz w:val="28"/>
          <w:szCs w:val="28"/>
        </w:rPr>
        <w:t>h</w:t>
      </w:r>
      <w:r w:rsidRPr="004D1BDD">
        <w:rPr>
          <w:rFonts w:cstheme="minorHAnsi"/>
          <w:sz w:val="28"/>
          <w:szCs w:val="28"/>
        </w:rPr>
        <w:t xml:space="preserve">ire agreement that Hirers read and conform to the Risk Assessment and Fire Risk Assessment. </w:t>
      </w:r>
    </w:p>
    <w:p w14:paraId="02DF1F8F" w14:textId="77777777" w:rsidR="0062570E" w:rsidRPr="004D1BDD" w:rsidRDefault="0062570E" w:rsidP="0062570E">
      <w:pPr>
        <w:numPr>
          <w:ilvl w:val="0"/>
          <w:numId w:val="1"/>
        </w:numPr>
        <w:spacing w:before="100" w:beforeAutospacing="1" w:after="100" w:afterAutospacing="1" w:line="240" w:lineRule="auto"/>
        <w:rPr>
          <w:rFonts w:cstheme="minorHAnsi"/>
          <w:sz w:val="28"/>
          <w:szCs w:val="28"/>
        </w:rPr>
      </w:pPr>
      <w:r w:rsidRPr="004D1BDD">
        <w:rPr>
          <w:rFonts w:cstheme="minorHAnsi"/>
          <w:sz w:val="28"/>
          <w:szCs w:val="28"/>
        </w:rPr>
        <w:t xml:space="preserve">Maintain Public Liability Insurance for the premises and its own Committee- sponsored activities. </w:t>
      </w:r>
    </w:p>
    <w:p w14:paraId="21ACB018" w14:textId="5C2C7F91" w:rsidR="0062570E" w:rsidRPr="004D1BDD" w:rsidRDefault="0062570E" w:rsidP="0062570E">
      <w:pPr>
        <w:numPr>
          <w:ilvl w:val="0"/>
          <w:numId w:val="1"/>
        </w:numPr>
        <w:spacing w:before="100" w:beforeAutospacing="1" w:after="100" w:afterAutospacing="1" w:line="240" w:lineRule="auto"/>
        <w:rPr>
          <w:rFonts w:cstheme="minorHAnsi"/>
          <w:sz w:val="28"/>
          <w:szCs w:val="28"/>
        </w:rPr>
      </w:pPr>
      <w:r w:rsidRPr="004D1BDD">
        <w:rPr>
          <w:rFonts w:cstheme="minorHAnsi"/>
          <w:sz w:val="28"/>
          <w:szCs w:val="28"/>
        </w:rPr>
        <w:t>Maintain fire appliances and instructions in accordance with the Fire Risk</w:t>
      </w:r>
      <w:r w:rsidR="0061160B" w:rsidRPr="004D1BDD">
        <w:rPr>
          <w:rFonts w:cstheme="minorHAnsi"/>
          <w:sz w:val="28"/>
          <w:szCs w:val="28"/>
        </w:rPr>
        <w:t>.</w:t>
      </w:r>
      <w:r w:rsidRPr="004D1BDD">
        <w:rPr>
          <w:rFonts w:cstheme="minorHAnsi"/>
          <w:sz w:val="28"/>
          <w:szCs w:val="28"/>
        </w:rPr>
        <w:t xml:space="preserve"> </w:t>
      </w:r>
    </w:p>
    <w:p w14:paraId="78EC5E0F" w14:textId="35548C3D" w:rsidR="0062570E" w:rsidRPr="004D1BDD" w:rsidRDefault="00CE518F" w:rsidP="0062570E">
      <w:pPr>
        <w:spacing w:before="100" w:beforeAutospacing="1" w:after="100" w:afterAutospacing="1"/>
        <w:rPr>
          <w:rFonts w:cstheme="minorHAnsi"/>
          <w:b/>
          <w:bCs/>
          <w:sz w:val="28"/>
          <w:szCs w:val="28"/>
          <w:u w:val="single"/>
        </w:rPr>
      </w:pPr>
      <w:r w:rsidRPr="004D1BDD">
        <w:rPr>
          <w:rFonts w:cstheme="minorHAnsi"/>
          <w:b/>
          <w:bCs/>
          <w:sz w:val="28"/>
          <w:szCs w:val="28"/>
          <w:u w:val="single"/>
        </w:rPr>
        <w:t>GENERAL POINTS</w:t>
      </w:r>
      <w:r w:rsidR="0062570E" w:rsidRPr="004D1BDD">
        <w:rPr>
          <w:rFonts w:cstheme="minorHAnsi"/>
          <w:b/>
          <w:bCs/>
          <w:sz w:val="28"/>
          <w:szCs w:val="28"/>
          <w:u w:val="single"/>
        </w:rPr>
        <w:t xml:space="preserve"> </w:t>
      </w:r>
    </w:p>
    <w:p w14:paraId="1EE16162" w14:textId="77777777" w:rsidR="0062570E" w:rsidRPr="004D1BDD" w:rsidRDefault="0062570E" w:rsidP="0062570E">
      <w:pPr>
        <w:numPr>
          <w:ilvl w:val="0"/>
          <w:numId w:val="2"/>
        </w:numPr>
        <w:spacing w:before="100" w:beforeAutospacing="1" w:after="100" w:afterAutospacing="1" w:line="240" w:lineRule="auto"/>
        <w:rPr>
          <w:rFonts w:cstheme="minorHAnsi"/>
          <w:sz w:val="28"/>
          <w:szCs w:val="28"/>
        </w:rPr>
      </w:pPr>
      <w:r w:rsidRPr="004D1BDD">
        <w:rPr>
          <w:rFonts w:cstheme="minorHAnsi"/>
          <w:sz w:val="28"/>
          <w:szCs w:val="28"/>
        </w:rPr>
        <w:t xml:space="preserve">Maintain a First Aid point. </w:t>
      </w:r>
    </w:p>
    <w:p w14:paraId="4761B0DC" w14:textId="77777777" w:rsidR="0062570E" w:rsidRPr="004D1BDD" w:rsidRDefault="0062570E" w:rsidP="0062570E">
      <w:pPr>
        <w:numPr>
          <w:ilvl w:val="0"/>
          <w:numId w:val="2"/>
        </w:numPr>
        <w:spacing w:before="100" w:beforeAutospacing="1" w:after="100" w:afterAutospacing="1" w:line="240" w:lineRule="auto"/>
        <w:rPr>
          <w:rFonts w:cstheme="minorHAnsi"/>
          <w:sz w:val="28"/>
          <w:szCs w:val="28"/>
        </w:rPr>
      </w:pPr>
      <w:r w:rsidRPr="004D1BDD">
        <w:rPr>
          <w:rFonts w:cstheme="minorHAnsi"/>
          <w:sz w:val="28"/>
          <w:szCs w:val="28"/>
        </w:rPr>
        <w:t xml:space="preserve">Maintain an Accident Book. </w:t>
      </w:r>
    </w:p>
    <w:p w14:paraId="09CAD3F9" w14:textId="2A4DEB85" w:rsidR="0062570E" w:rsidRPr="004D1BDD" w:rsidRDefault="0062570E" w:rsidP="0062570E">
      <w:pPr>
        <w:spacing w:before="100" w:beforeAutospacing="1" w:after="100" w:afterAutospacing="1"/>
        <w:ind w:left="720"/>
        <w:rPr>
          <w:rFonts w:cstheme="minorHAnsi"/>
          <w:sz w:val="28"/>
          <w:szCs w:val="28"/>
        </w:rPr>
      </w:pPr>
      <w:r w:rsidRPr="004D1BDD">
        <w:rPr>
          <w:rFonts w:cstheme="minorHAnsi"/>
          <w:sz w:val="28"/>
          <w:szCs w:val="28"/>
        </w:rPr>
        <w:t xml:space="preserve">However, the Committee of Trustees considers that it is still the duty of all </w:t>
      </w:r>
      <w:r w:rsidR="0061160B" w:rsidRPr="004D1BDD">
        <w:rPr>
          <w:rFonts w:cstheme="minorHAnsi"/>
          <w:sz w:val="28"/>
          <w:szCs w:val="28"/>
        </w:rPr>
        <w:t>u</w:t>
      </w:r>
      <w:r w:rsidRPr="004D1BDD">
        <w:rPr>
          <w:rFonts w:cstheme="minorHAnsi"/>
          <w:sz w:val="28"/>
          <w:szCs w:val="28"/>
        </w:rPr>
        <w:t xml:space="preserve">sers and </w:t>
      </w:r>
      <w:r w:rsidR="0061160B" w:rsidRPr="004D1BDD">
        <w:rPr>
          <w:rFonts w:cstheme="minorHAnsi"/>
          <w:sz w:val="28"/>
          <w:szCs w:val="28"/>
        </w:rPr>
        <w:t>h</w:t>
      </w:r>
      <w:r w:rsidRPr="004D1BDD">
        <w:rPr>
          <w:rFonts w:cstheme="minorHAnsi"/>
          <w:sz w:val="28"/>
          <w:szCs w:val="28"/>
        </w:rPr>
        <w:t xml:space="preserve">irers of Newbald Village Hall to: </w:t>
      </w:r>
    </w:p>
    <w:p w14:paraId="4532A816" w14:textId="77777777" w:rsidR="0062570E" w:rsidRPr="004D1BDD" w:rsidRDefault="0062570E" w:rsidP="0062570E">
      <w:pPr>
        <w:numPr>
          <w:ilvl w:val="0"/>
          <w:numId w:val="3"/>
        </w:numPr>
        <w:spacing w:before="100" w:beforeAutospacing="1" w:after="100" w:afterAutospacing="1" w:line="240" w:lineRule="auto"/>
        <w:rPr>
          <w:rFonts w:cstheme="minorHAnsi"/>
          <w:sz w:val="28"/>
          <w:szCs w:val="28"/>
        </w:rPr>
      </w:pPr>
      <w:r w:rsidRPr="004D1BDD">
        <w:rPr>
          <w:rFonts w:cstheme="minorHAnsi"/>
          <w:sz w:val="28"/>
          <w:szCs w:val="28"/>
        </w:rPr>
        <w:t xml:space="preserve">Remain vigilant and ‘risk aware’. </w:t>
      </w:r>
    </w:p>
    <w:p w14:paraId="43672969" w14:textId="77777777" w:rsidR="0062570E" w:rsidRPr="004D1BDD" w:rsidRDefault="0062570E" w:rsidP="0062570E">
      <w:pPr>
        <w:numPr>
          <w:ilvl w:val="0"/>
          <w:numId w:val="3"/>
        </w:numPr>
        <w:spacing w:before="100" w:beforeAutospacing="1" w:after="100" w:afterAutospacing="1" w:line="240" w:lineRule="auto"/>
        <w:rPr>
          <w:rFonts w:cstheme="minorHAnsi"/>
          <w:sz w:val="28"/>
          <w:szCs w:val="28"/>
        </w:rPr>
      </w:pPr>
      <w:r w:rsidRPr="004D1BDD">
        <w:rPr>
          <w:rFonts w:cstheme="minorHAnsi"/>
          <w:sz w:val="28"/>
          <w:szCs w:val="28"/>
        </w:rPr>
        <w:t xml:space="preserve">To be familiar with this Policy and its supporting Risk Assessments and to conform to their requirements. </w:t>
      </w:r>
    </w:p>
    <w:p w14:paraId="67AC7DAE" w14:textId="77777777" w:rsidR="0062570E" w:rsidRPr="004D1BDD" w:rsidRDefault="0062570E" w:rsidP="0062570E">
      <w:pPr>
        <w:numPr>
          <w:ilvl w:val="0"/>
          <w:numId w:val="3"/>
        </w:numPr>
        <w:spacing w:before="100" w:beforeAutospacing="1" w:after="100" w:afterAutospacing="1" w:line="240" w:lineRule="auto"/>
        <w:rPr>
          <w:rFonts w:cstheme="minorHAnsi"/>
          <w:sz w:val="28"/>
          <w:szCs w:val="28"/>
        </w:rPr>
      </w:pPr>
      <w:r w:rsidRPr="004D1BDD">
        <w:rPr>
          <w:rFonts w:cstheme="minorHAnsi"/>
          <w:sz w:val="28"/>
          <w:szCs w:val="28"/>
        </w:rPr>
        <w:t xml:space="preserve">Make others aware of risks and the means to mitigate such risks as appropriate </w:t>
      </w:r>
    </w:p>
    <w:p w14:paraId="5F5E6290" w14:textId="77777777" w:rsidR="0062570E" w:rsidRPr="004D1BDD" w:rsidRDefault="0062570E" w:rsidP="0062570E">
      <w:pPr>
        <w:numPr>
          <w:ilvl w:val="0"/>
          <w:numId w:val="3"/>
        </w:numPr>
        <w:spacing w:before="100" w:beforeAutospacing="1" w:after="100" w:afterAutospacing="1" w:line="240" w:lineRule="auto"/>
        <w:rPr>
          <w:rFonts w:cstheme="minorHAnsi"/>
          <w:sz w:val="28"/>
          <w:szCs w:val="28"/>
        </w:rPr>
      </w:pPr>
      <w:r w:rsidRPr="004D1BDD">
        <w:rPr>
          <w:rFonts w:cstheme="minorHAnsi"/>
          <w:sz w:val="28"/>
          <w:szCs w:val="28"/>
        </w:rPr>
        <w:t xml:space="preserve">for the activity being undertaken. </w:t>
      </w:r>
    </w:p>
    <w:p w14:paraId="42F80CCC" w14:textId="66101E6F" w:rsidR="0062570E" w:rsidRPr="004D1BDD" w:rsidRDefault="0062570E" w:rsidP="0062570E">
      <w:pPr>
        <w:numPr>
          <w:ilvl w:val="0"/>
          <w:numId w:val="3"/>
        </w:numPr>
        <w:spacing w:before="100" w:beforeAutospacing="1" w:after="100" w:afterAutospacing="1" w:line="240" w:lineRule="auto"/>
        <w:rPr>
          <w:rFonts w:cstheme="minorHAnsi"/>
          <w:sz w:val="28"/>
          <w:szCs w:val="28"/>
        </w:rPr>
      </w:pPr>
      <w:r w:rsidRPr="004D1BDD">
        <w:rPr>
          <w:rFonts w:cstheme="minorHAnsi"/>
          <w:sz w:val="28"/>
          <w:szCs w:val="28"/>
        </w:rPr>
        <w:t>Report and record accidents in the Accident Book in the Kitchen</w:t>
      </w:r>
      <w:r w:rsidR="0061160B" w:rsidRPr="004D1BDD">
        <w:rPr>
          <w:rFonts w:cstheme="minorHAnsi"/>
          <w:sz w:val="28"/>
          <w:szCs w:val="28"/>
        </w:rPr>
        <w:t>.</w:t>
      </w:r>
    </w:p>
    <w:p w14:paraId="410FC9D2" w14:textId="77777777" w:rsidR="0062570E" w:rsidRPr="004D1BDD" w:rsidRDefault="0062570E" w:rsidP="0062570E">
      <w:pPr>
        <w:numPr>
          <w:ilvl w:val="0"/>
          <w:numId w:val="3"/>
        </w:numPr>
        <w:spacing w:before="100" w:beforeAutospacing="1" w:after="100" w:afterAutospacing="1" w:line="240" w:lineRule="auto"/>
        <w:rPr>
          <w:rFonts w:cstheme="minorHAnsi"/>
          <w:sz w:val="28"/>
          <w:szCs w:val="28"/>
        </w:rPr>
      </w:pPr>
      <w:r w:rsidRPr="004D1BDD">
        <w:rPr>
          <w:rFonts w:cstheme="minorHAnsi"/>
          <w:sz w:val="28"/>
          <w:szCs w:val="28"/>
        </w:rPr>
        <w:t xml:space="preserve">Alert a Committee Member to any newly apparent risks. </w:t>
      </w:r>
    </w:p>
    <w:p w14:paraId="62F2B169" w14:textId="136C7C04" w:rsidR="0062570E" w:rsidRPr="004D1BDD" w:rsidRDefault="0062570E" w:rsidP="00CE518F">
      <w:pPr>
        <w:numPr>
          <w:ilvl w:val="0"/>
          <w:numId w:val="3"/>
        </w:numPr>
        <w:spacing w:before="100" w:beforeAutospacing="1" w:after="100" w:afterAutospacing="1" w:line="240" w:lineRule="auto"/>
        <w:rPr>
          <w:rFonts w:cstheme="minorHAnsi"/>
          <w:sz w:val="28"/>
          <w:szCs w:val="28"/>
        </w:rPr>
      </w:pPr>
      <w:r w:rsidRPr="004D1BDD">
        <w:rPr>
          <w:rFonts w:cstheme="minorHAnsi"/>
          <w:sz w:val="28"/>
          <w:szCs w:val="28"/>
        </w:rPr>
        <w:t xml:space="preserve">Assist the Committee with constructive suggestions as to how the Health and Safety management of Newbald village Hall might be improved. </w:t>
      </w:r>
    </w:p>
    <w:p w14:paraId="6318C2E9" w14:textId="747EFA36" w:rsidR="0062570E" w:rsidRPr="004D1BDD" w:rsidRDefault="0062570E" w:rsidP="0062570E">
      <w:pPr>
        <w:spacing w:before="100" w:beforeAutospacing="1" w:after="100" w:afterAutospacing="1"/>
        <w:rPr>
          <w:rFonts w:cstheme="minorHAnsi"/>
          <w:sz w:val="28"/>
          <w:szCs w:val="28"/>
          <w:u w:val="single"/>
        </w:rPr>
      </w:pPr>
      <w:r w:rsidRPr="004D1BDD">
        <w:rPr>
          <w:rFonts w:cstheme="minorHAnsi"/>
          <w:b/>
          <w:bCs/>
          <w:sz w:val="28"/>
          <w:szCs w:val="28"/>
          <w:u w:val="single"/>
        </w:rPr>
        <w:t>BASIC ASSESSMENT</w:t>
      </w:r>
      <w:r w:rsidR="00CE518F" w:rsidRPr="004D1BDD">
        <w:rPr>
          <w:rFonts w:cstheme="minorHAnsi"/>
          <w:b/>
          <w:bCs/>
          <w:sz w:val="28"/>
          <w:szCs w:val="28"/>
          <w:u w:val="single"/>
        </w:rPr>
        <w:t xml:space="preserve"> of RISKS</w:t>
      </w:r>
      <w:r w:rsidRPr="004D1BDD">
        <w:rPr>
          <w:rFonts w:cstheme="minorHAnsi"/>
          <w:b/>
          <w:bCs/>
          <w:sz w:val="28"/>
          <w:szCs w:val="28"/>
          <w:u w:val="single"/>
        </w:rPr>
        <w:t xml:space="preserve"> </w:t>
      </w:r>
    </w:p>
    <w:p w14:paraId="4ED47F07" w14:textId="4EB4F859" w:rsidR="0062570E" w:rsidRPr="004D1BDD" w:rsidRDefault="0062570E" w:rsidP="0062570E">
      <w:pPr>
        <w:spacing w:before="100" w:beforeAutospacing="1" w:after="100" w:afterAutospacing="1"/>
        <w:rPr>
          <w:rFonts w:cstheme="minorHAnsi"/>
          <w:sz w:val="28"/>
          <w:szCs w:val="28"/>
        </w:rPr>
      </w:pPr>
      <w:r w:rsidRPr="004D1BDD">
        <w:rPr>
          <w:rFonts w:cstheme="minorHAnsi"/>
          <w:sz w:val="28"/>
          <w:szCs w:val="28"/>
        </w:rPr>
        <w:t xml:space="preserve">Date: </w:t>
      </w:r>
      <w:r w:rsidRPr="004D1BDD">
        <w:rPr>
          <w:rFonts w:cstheme="minorHAnsi"/>
          <w:b/>
          <w:bCs/>
          <w:sz w:val="28"/>
          <w:szCs w:val="28"/>
        </w:rPr>
        <w:t xml:space="preserve"> </w:t>
      </w:r>
    </w:p>
    <w:tbl>
      <w:tblPr>
        <w:tblW w:w="9782" w:type="dxa"/>
        <w:tblInd w:w="-307" w:type="dxa"/>
        <w:tblLook w:val="04A0" w:firstRow="1" w:lastRow="0" w:firstColumn="1" w:lastColumn="0" w:noHBand="0" w:noVBand="1"/>
      </w:tblPr>
      <w:tblGrid>
        <w:gridCol w:w="1524"/>
        <w:gridCol w:w="2405"/>
        <w:gridCol w:w="3752"/>
        <w:gridCol w:w="2101"/>
      </w:tblGrid>
      <w:tr w:rsidR="0062570E" w:rsidRPr="004D1BDD" w14:paraId="4C7ABEF2" w14:textId="77777777" w:rsidTr="0061160B">
        <w:tc>
          <w:tcPr>
            <w:tcW w:w="1524" w:type="dxa"/>
            <w:tcBorders>
              <w:top w:val="single" w:sz="4" w:space="0" w:color="000000"/>
              <w:left w:val="single" w:sz="18" w:space="0" w:color="000000"/>
              <w:bottom w:val="single" w:sz="8" w:space="0" w:color="000000"/>
              <w:right w:val="single" w:sz="12" w:space="0" w:color="000000"/>
            </w:tcBorders>
            <w:tcMar>
              <w:top w:w="15" w:type="dxa"/>
              <w:left w:w="15" w:type="dxa"/>
              <w:bottom w:w="15" w:type="dxa"/>
              <w:right w:w="15" w:type="dxa"/>
            </w:tcMar>
            <w:vAlign w:val="center"/>
            <w:hideMark/>
          </w:tcPr>
          <w:p w14:paraId="491A0662" w14:textId="77777777" w:rsidR="0062570E" w:rsidRPr="004D1BDD" w:rsidRDefault="0062570E">
            <w:pPr>
              <w:spacing w:before="100" w:beforeAutospacing="1" w:after="100" w:afterAutospacing="1"/>
              <w:rPr>
                <w:rFonts w:cstheme="minorHAnsi"/>
                <w:sz w:val="28"/>
                <w:szCs w:val="28"/>
              </w:rPr>
            </w:pPr>
            <w:r w:rsidRPr="004D1BDD">
              <w:rPr>
                <w:rFonts w:cstheme="minorHAnsi"/>
                <w:b/>
                <w:bCs/>
                <w:sz w:val="28"/>
                <w:szCs w:val="28"/>
              </w:rPr>
              <w:lastRenderedPageBreak/>
              <w:t xml:space="preserve">Area </w:t>
            </w:r>
          </w:p>
        </w:tc>
        <w:tc>
          <w:tcPr>
            <w:tcW w:w="0" w:type="auto"/>
            <w:tcBorders>
              <w:top w:val="single" w:sz="4" w:space="0" w:color="000000"/>
              <w:left w:val="single" w:sz="12" w:space="0" w:color="000000"/>
              <w:bottom w:val="single" w:sz="8" w:space="0" w:color="000000"/>
              <w:right w:val="single" w:sz="12" w:space="0" w:color="000000"/>
            </w:tcBorders>
            <w:tcMar>
              <w:top w:w="15" w:type="dxa"/>
              <w:left w:w="15" w:type="dxa"/>
              <w:bottom w:w="15" w:type="dxa"/>
              <w:right w:w="15" w:type="dxa"/>
            </w:tcMar>
            <w:vAlign w:val="center"/>
            <w:hideMark/>
          </w:tcPr>
          <w:p w14:paraId="0673CB73" w14:textId="77777777" w:rsidR="0062570E" w:rsidRPr="004D1BDD" w:rsidRDefault="0062570E">
            <w:pPr>
              <w:spacing w:before="100" w:beforeAutospacing="1" w:after="100" w:afterAutospacing="1"/>
              <w:rPr>
                <w:rFonts w:cstheme="minorHAnsi"/>
                <w:sz w:val="28"/>
                <w:szCs w:val="28"/>
              </w:rPr>
            </w:pPr>
            <w:r w:rsidRPr="004D1BDD">
              <w:rPr>
                <w:rFonts w:cstheme="minorHAnsi"/>
                <w:b/>
                <w:bCs/>
                <w:sz w:val="28"/>
                <w:szCs w:val="28"/>
              </w:rPr>
              <w:t xml:space="preserve">Identified Risks </w:t>
            </w:r>
          </w:p>
        </w:tc>
        <w:tc>
          <w:tcPr>
            <w:tcW w:w="0" w:type="auto"/>
            <w:tcBorders>
              <w:top w:val="single" w:sz="4" w:space="0" w:color="000000"/>
              <w:left w:val="single" w:sz="12" w:space="0" w:color="000000"/>
              <w:bottom w:val="single" w:sz="8" w:space="0" w:color="000000"/>
              <w:right w:val="single" w:sz="12" w:space="0" w:color="000000"/>
            </w:tcBorders>
            <w:tcMar>
              <w:top w:w="15" w:type="dxa"/>
              <w:left w:w="15" w:type="dxa"/>
              <w:bottom w:w="15" w:type="dxa"/>
              <w:right w:w="15" w:type="dxa"/>
            </w:tcMar>
            <w:vAlign w:val="center"/>
            <w:hideMark/>
          </w:tcPr>
          <w:p w14:paraId="2350B932" w14:textId="77777777" w:rsidR="0062570E" w:rsidRPr="004D1BDD" w:rsidRDefault="0062570E">
            <w:pPr>
              <w:spacing w:before="100" w:beforeAutospacing="1" w:after="100" w:afterAutospacing="1"/>
              <w:rPr>
                <w:rFonts w:cstheme="minorHAnsi"/>
                <w:sz w:val="28"/>
                <w:szCs w:val="28"/>
              </w:rPr>
            </w:pPr>
            <w:r w:rsidRPr="004D1BDD">
              <w:rPr>
                <w:rFonts w:cstheme="minorHAnsi"/>
                <w:b/>
                <w:bCs/>
                <w:sz w:val="28"/>
                <w:szCs w:val="28"/>
              </w:rPr>
              <w:t xml:space="preserve">Mitigation </w:t>
            </w:r>
          </w:p>
        </w:tc>
        <w:tc>
          <w:tcPr>
            <w:tcW w:w="2101" w:type="dxa"/>
            <w:tcBorders>
              <w:top w:val="single" w:sz="4" w:space="0" w:color="000000"/>
              <w:left w:val="single" w:sz="12" w:space="0" w:color="000000"/>
              <w:bottom w:val="single" w:sz="8" w:space="0" w:color="000000"/>
              <w:right w:val="single" w:sz="12" w:space="0" w:color="000000"/>
            </w:tcBorders>
            <w:tcMar>
              <w:top w:w="15" w:type="dxa"/>
              <w:left w:w="15" w:type="dxa"/>
              <w:bottom w:w="15" w:type="dxa"/>
              <w:right w:w="15" w:type="dxa"/>
            </w:tcMar>
            <w:vAlign w:val="center"/>
            <w:hideMark/>
          </w:tcPr>
          <w:p w14:paraId="6ADD7267" w14:textId="77777777" w:rsidR="0062570E" w:rsidRPr="004D1BDD" w:rsidRDefault="0062570E">
            <w:pPr>
              <w:spacing w:before="100" w:beforeAutospacing="1" w:after="100" w:afterAutospacing="1"/>
              <w:rPr>
                <w:rFonts w:cstheme="minorHAnsi"/>
                <w:sz w:val="28"/>
                <w:szCs w:val="28"/>
              </w:rPr>
            </w:pPr>
            <w:r w:rsidRPr="004D1BDD">
              <w:rPr>
                <w:rFonts w:cstheme="minorHAnsi"/>
                <w:b/>
                <w:bCs/>
                <w:sz w:val="28"/>
                <w:szCs w:val="28"/>
              </w:rPr>
              <w:t xml:space="preserve">Responsibility </w:t>
            </w:r>
          </w:p>
        </w:tc>
      </w:tr>
      <w:tr w:rsidR="0062570E" w:rsidRPr="004D1BDD" w14:paraId="0212E652" w14:textId="77777777" w:rsidTr="0061160B">
        <w:tc>
          <w:tcPr>
            <w:tcW w:w="1524" w:type="dxa"/>
            <w:vMerge w:val="restart"/>
            <w:tcBorders>
              <w:top w:val="single" w:sz="8" w:space="0" w:color="000000"/>
              <w:left w:val="single" w:sz="18" w:space="0" w:color="000000"/>
              <w:bottom w:val="single" w:sz="4" w:space="0" w:color="000000"/>
              <w:right w:val="single" w:sz="12" w:space="0" w:color="000000"/>
            </w:tcBorders>
            <w:tcMar>
              <w:top w:w="15" w:type="dxa"/>
              <w:left w:w="15" w:type="dxa"/>
              <w:bottom w:w="15" w:type="dxa"/>
              <w:right w:w="15" w:type="dxa"/>
            </w:tcMar>
            <w:vAlign w:val="center"/>
            <w:hideMark/>
          </w:tcPr>
          <w:p w14:paraId="1BFC288D" w14:textId="77777777" w:rsidR="0062570E" w:rsidRPr="004D1BDD" w:rsidRDefault="0062570E">
            <w:pPr>
              <w:spacing w:before="100" w:beforeAutospacing="1" w:after="100" w:afterAutospacing="1"/>
              <w:rPr>
                <w:rFonts w:cstheme="minorHAnsi"/>
                <w:sz w:val="28"/>
                <w:szCs w:val="28"/>
              </w:rPr>
            </w:pPr>
            <w:r w:rsidRPr="004D1BDD">
              <w:rPr>
                <w:rFonts w:cstheme="minorHAnsi"/>
                <w:b/>
                <w:bCs/>
                <w:sz w:val="28"/>
                <w:szCs w:val="28"/>
              </w:rPr>
              <w:t xml:space="preserve">Car Park </w:t>
            </w:r>
          </w:p>
        </w:tc>
        <w:tc>
          <w:tcPr>
            <w:tcW w:w="0" w:type="auto"/>
            <w:tcBorders>
              <w:top w:val="single" w:sz="8"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33AC6C82"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Cars manoeuvring </w:t>
            </w:r>
          </w:p>
        </w:tc>
        <w:tc>
          <w:tcPr>
            <w:tcW w:w="0" w:type="auto"/>
            <w:vMerge w:val="restart"/>
            <w:tcBorders>
              <w:top w:val="single" w:sz="8"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78CB9569" w14:textId="77777777" w:rsidR="0062570E" w:rsidRPr="004D1BDD" w:rsidRDefault="0062570E">
            <w:pPr>
              <w:numPr>
                <w:ilvl w:val="0"/>
                <w:numId w:val="4"/>
              </w:numPr>
              <w:spacing w:before="100" w:beforeAutospacing="1" w:after="100" w:afterAutospacing="1"/>
              <w:rPr>
                <w:rFonts w:cstheme="minorHAnsi"/>
                <w:sz w:val="28"/>
                <w:szCs w:val="28"/>
              </w:rPr>
            </w:pPr>
            <w:r w:rsidRPr="004D1BDD">
              <w:rPr>
                <w:rFonts w:cstheme="minorHAnsi"/>
                <w:sz w:val="28"/>
                <w:szCs w:val="28"/>
              </w:rPr>
              <w:t xml:space="preserve">Warn users of hazards and to take due care. </w:t>
            </w:r>
          </w:p>
          <w:p w14:paraId="352FC359" w14:textId="77777777" w:rsidR="0062570E" w:rsidRPr="004D1BDD" w:rsidRDefault="0062570E">
            <w:pPr>
              <w:numPr>
                <w:ilvl w:val="0"/>
                <w:numId w:val="4"/>
              </w:numPr>
              <w:spacing w:before="100" w:beforeAutospacing="1" w:after="100" w:afterAutospacing="1"/>
              <w:rPr>
                <w:rFonts w:cstheme="minorHAnsi"/>
                <w:sz w:val="28"/>
                <w:szCs w:val="28"/>
              </w:rPr>
            </w:pPr>
            <w:r w:rsidRPr="004D1BDD">
              <w:rPr>
                <w:rFonts w:cstheme="minorHAnsi"/>
                <w:sz w:val="28"/>
                <w:szCs w:val="28"/>
              </w:rPr>
              <w:t xml:space="preserve">Pedestrians and smokers not to loiter in middle when cars are manoeuvring. </w:t>
            </w:r>
          </w:p>
          <w:p w14:paraId="0465FDE2" w14:textId="77777777" w:rsidR="0062570E" w:rsidRPr="004D1BDD" w:rsidRDefault="0062570E">
            <w:pPr>
              <w:numPr>
                <w:ilvl w:val="0"/>
                <w:numId w:val="4"/>
              </w:numPr>
              <w:spacing w:before="100" w:beforeAutospacing="1" w:after="100" w:afterAutospacing="1"/>
              <w:rPr>
                <w:rFonts w:cstheme="minorHAnsi"/>
                <w:sz w:val="28"/>
                <w:szCs w:val="28"/>
              </w:rPr>
            </w:pPr>
            <w:r w:rsidRPr="004D1BDD">
              <w:rPr>
                <w:rFonts w:cstheme="minorHAnsi"/>
                <w:sz w:val="28"/>
                <w:szCs w:val="28"/>
              </w:rPr>
              <w:t xml:space="preserve">Smokers are not to smoke at the main entrance to the Hall. </w:t>
            </w:r>
          </w:p>
          <w:p w14:paraId="57C984B1" w14:textId="77777777" w:rsidR="0062570E" w:rsidRPr="004D1BDD" w:rsidRDefault="0062570E">
            <w:pPr>
              <w:numPr>
                <w:ilvl w:val="0"/>
                <w:numId w:val="4"/>
              </w:numPr>
              <w:spacing w:before="100" w:beforeAutospacing="1" w:after="100" w:afterAutospacing="1"/>
              <w:rPr>
                <w:rFonts w:cstheme="minorHAnsi"/>
                <w:sz w:val="28"/>
                <w:szCs w:val="28"/>
              </w:rPr>
            </w:pPr>
            <w:r w:rsidRPr="004D1BDD">
              <w:rPr>
                <w:rFonts w:cstheme="minorHAnsi"/>
                <w:sz w:val="28"/>
                <w:szCs w:val="28"/>
              </w:rPr>
              <w:t xml:space="preserve">Children to be supervised by responsible adult and restricted to pavement area. </w:t>
            </w:r>
          </w:p>
        </w:tc>
        <w:tc>
          <w:tcPr>
            <w:tcW w:w="2101" w:type="dxa"/>
            <w:vMerge w:val="restart"/>
            <w:tcBorders>
              <w:top w:val="single" w:sz="8"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68F45FFA"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Hirer </w:t>
            </w:r>
          </w:p>
        </w:tc>
      </w:tr>
      <w:tr w:rsidR="0062570E" w:rsidRPr="004D1BDD" w14:paraId="0C00149A" w14:textId="77777777" w:rsidTr="0061160B">
        <w:tc>
          <w:tcPr>
            <w:tcW w:w="1524" w:type="dxa"/>
            <w:vMerge/>
            <w:tcBorders>
              <w:top w:val="single" w:sz="8" w:space="0" w:color="000000"/>
              <w:left w:val="single" w:sz="18" w:space="0" w:color="000000"/>
              <w:bottom w:val="single" w:sz="4" w:space="0" w:color="000000"/>
              <w:right w:val="single" w:sz="12" w:space="0" w:color="000000"/>
            </w:tcBorders>
            <w:vAlign w:val="center"/>
            <w:hideMark/>
          </w:tcPr>
          <w:p w14:paraId="2A1A8BDE" w14:textId="77777777" w:rsidR="0062570E" w:rsidRPr="004D1BDD" w:rsidRDefault="0062570E">
            <w:pPr>
              <w:rPr>
                <w:rFonts w:eastAsiaTheme="minorEastAsia" w:cstheme="minorHAnsi"/>
                <w:sz w:val="28"/>
                <w:szCs w:val="28"/>
              </w:rPr>
            </w:pP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57748057"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Pedestrian access/egress </w:t>
            </w:r>
          </w:p>
        </w:tc>
        <w:tc>
          <w:tcPr>
            <w:tcW w:w="0" w:type="auto"/>
            <w:vMerge/>
            <w:tcBorders>
              <w:top w:val="single" w:sz="8" w:space="0" w:color="000000"/>
              <w:left w:val="single" w:sz="12" w:space="0" w:color="000000"/>
              <w:bottom w:val="single" w:sz="4" w:space="0" w:color="000000"/>
              <w:right w:val="single" w:sz="12" w:space="0" w:color="000000"/>
            </w:tcBorders>
            <w:vAlign w:val="center"/>
            <w:hideMark/>
          </w:tcPr>
          <w:p w14:paraId="2B6C7F65" w14:textId="77777777" w:rsidR="0062570E" w:rsidRPr="004D1BDD" w:rsidRDefault="0062570E">
            <w:pPr>
              <w:rPr>
                <w:rFonts w:eastAsiaTheme="minorEastAsia" w:cstheme="minorHAnsi"/>
                <w:sz w:val="28"/>
                <w:szCs w:val="28"/>
              </w:rPr>
            </w:pPr>
          </w:p>
        </w:tc>
        <w:tc>
          <w:tcPr>
            <w:tcW w:w="2101" w:type="dxa"/>
            <w:vMerge/>
            <w:tcBorders>
              <w:top w:val="single" w:sz="8" w:space="0" w:color="000000"/>
              <w:left w:val="single" w:sz="12" w:space="0" w:color="000000"/>
              <w:bottom w:val="single" w:sz="4" w:space="0" w:color="000000"/>
              <w:right w:val="single" w:sz="12" w:space="0" w:color="000000"/>
            </w:tcBorders>
            <w:vAlign w:val="center"/>
            <w:hideMark/>
          </w:tcPr>
          <w:p w14:paraId="7C600DD8" w14:textId="77777777" w:rsidR="0062570E" w:rsidRPr="004D1BDD" w:rsidRDefault="0062570E">
            <w:pPr>
              <w:rPr>
                <w:rFonts w:eastAsiaTheme="minorEastAsia" w:cstheme="minorHAnsi"/>
                <w:sz w:val="28"/>
                <w:szCs w:val="28"/>
              </w:rPr>
            </w:pPr>
          </w:p>
        </w:tc>
      </w:tr>
      <w:tr w:rsidR="0062570E" w:rsidRPr="004D1BDD" w14:paraId="1F29FA99" w14:textId="77777777" w:rsidTr="0061160B">
        <w:tc>
          <w:tcPr>
            <w:tcW w:w="1524" w:type="dxa"/>
            <w:vMerge/>
            <w:tcBorders>
              <w:top w:val="single" w:sz="8" w:space="0" w:color="000000"/>
              <w:left w:val="single" w:sz="18" w:space="0" w:color="000000"/>
              <w:bottom w:val="single" w:sz="4" w:space="0" w:color="000000"/>
              <w:right w:val="single" w:sz="12" w:space="0" w:color="000000"/>
            </w:tcBorders>
            <w:vAlign w:val="center"/>
            <w:hideMark/>
          </w:tcPr>
          <w:p w14:paraId="7A23189B" w14:textId="77777777" w:rsidR="0062570E" w:rsidRPr="004D1BDD" w:rsidRDefault="0062570E">
            <w:pPr>
              <w:rPr>
                <w:rFonts w:eastAsiaTheme="minorEastAsia" w:cstheme="minorHAnsi"/>
                <w:sz w:val="28"/>
                <w:szCs w:val="28"/>
              </w:rPr>
            </w:pP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2F73E925"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Goods loading unloading </w:t>
            </w:r>
          </w:p>
        </w:tc>
        <w:tc>
          <w:tcPr>
            <w:tcW w:w="0" w:type="auto"/>
            <w:vMerge/>
            <w:tcBorders>
              <w:top w:val="single" w:sz="8" w:space="0" w:color="000000"/>
              <w:left w:val="single" w:sz="12" w:space="0" w:color="000000"/>
              <w:bottom w:val="single" w:sz="4" w:space="0" w:color="000000"/>
              <w:right w:val="single" w:sz="12" w:space="0" w:color="000000"/>
            </w:tcBorders>
            <w:vAlign w:val="center"/>
            <w:hideMark/>
          </w:tcPr>
          <w:p w14:paraId="0CC40D95" w14:textId="77777777" w:rsidR="0062570E" w:rsidRPr="004D1BDD" w:rsidRDefault="0062570E">
            <w:pPr>
              <w:rPr>
                <w:rFonts w:eastAsiaTheme="minorEastAsia" w:cstheme="minorHAnsi"/>
                <w:sz w:val="28"/>
                <w:szCs w:val="28"/>
              </w:rPr>
            </w:pPr>
          </w:p>
        </w:tc>
        <w:tc>
          <w:tcPr>
            <w:tcW w:w="2101" w:type="dxa"/>
            <w:vMerge/>
            <w:tcBorders>
              <w:top w:val="single" w:sz="8" w:space="0" w:color="000000"/>
              <w:left w:val="single" w:sz="12" w:space="0" w:color="000000"/>
              <w:bottom w:val="single" w:sz="4" w:space="0" w:color="000000"/>
              <w:right w:val="single" w:sz="12" w:space="0" w:color="000000"/>
            </w:tcBorders>
            <w:vAlign w:val="center"/>
            <w:hideMark/>
          </w:tcPr>
          <w:p w14:paraId="5849B823" w14:textId="77777777" w:rsidR="0062570E" w:rsidRPr="004D1BDD" w:rsidRDefault="0062570E">
            <w:pPr>
              <w:rPr>
                <w:rFonts w:eastAsiaTheme="minorEastAsia" w:cstheme="minorHAnsi"/>
                <w:sz w:val="28"/>
                <w:szCs w:val="28"/>
              </w:rPr>
            </w:pPr>
          </w:p>
        </w:tc>
      </w:tr>
      <w:tr w:rsidR="0062570E" w:rsidRPr="004D1BDD" w14:paraId="77E2F5ED" w14:textId="77777777" w:rsidTr="0061160B">
        <w:tc>
          <w:tcPr>
            <w:tcW w:w="1524" w:type="dxa"/>
            <w:vMerge/>
            <w:tcBorders>
              <w:top w:val="single" w:sz="8" w:space="0" w:color="000000"/>
              <w:left w:val="single" w:sz="18" w:space="0" w:color="000000"/>
              <w:bottom w:val="single" w:sz="4" w:space="0" w:color="000000"/>
              <w:right w:val="single" w:sz="12" w:space="0" w:color="000000"/>
            </w:tcBorders>
            <w:vAlign w:val="center"/>
            <w:hideMark/>
          </w:tcPr>
          <w:p w14:paraId="287F77EE" w14:textId="77777777" w:rsidR="0062570E" w:rsidRPr="004D1BDD" w:rsidRDefault="0062570E">
            <w:pPr>
              <w:rPr>
                <w:rFonts w:eastAsiaTheme="minorEastAsia" w:cstheme="minorHAnsi"/>
                <w:sz w:val="28"/>
                <w:szCs w:val="28"/>
              </w:rPr>
            </w:pP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3D28AFB7" w14:textId="77777777" w:rsidR="0062570E" w:rsidRPr="004D1BDD" w:rsidRDefault="0062570E">
            <w:pPr>
              <w:spacing w:before="100" w:beforeAutospacing="1" w:after="100" w:afterAutospacing="1"/>
              <w:rPr>
                <w:rFonts w:cstheme="minorHAnsi"/>
                <w:sz w:val="28"/>
                <w:szCs w:val="28"/>
              </w:rPr>
            </w:pPr>
            <w:proofErr w:type="gramStart"/>
            <w:r w:rsidRPr="004D1BDD">
              <w:rPr>
                <w:rFonts w:cstheme="minorHAnsi"/>
                <w:sz w:val="28"/>
                <w:szCs w:val="28"/>
              </w:rPr>
              <w:t>Smokers</w:t>
            </w:r>
            <w:proofErr w:type="gramEnd"/>
            <w:r w:rsidRPr="004D1BDD">
              <w:rPr>
                <w:rFonts w:cstheme="minorHAnsi"/>
                <w:sz w:val="28"/>
                <w:szCs w:val="28"/>
              </w:rPr>
              <w:t xml:space="preserve"> loitering </w:t>
            </w:r>
          </w:p>
        </w:tc>
        <w:tc>
          <w:tcPr>
            <w:tcW w:w="0" w:type="auto"/>
            <w:vMerge/>
            <w:tcBorders>
              <w:top w:val="single" w:sz="8" w:space="0" w:color="000000"/>
              <w:left w:val="single" w:sz="12" w:space="0" w:color="000000"/>
              <w:bottom w:val="single" w:sz="4" w:space="0" w:color="000000"/>
              <w:right w:val="single" w:sz="12" w:space="0" w:color="000000"/>
            </w:tcBorders>
            <w:vAlign w:val="center"/>
            <w:hideMark/>
          </w:tcPr>
          <w:p w14:paraId="5CE9D98B" w14:textId="77777777" w:rsidR="0062570E" w:rsidRPr="004D1BDD" w:rsidRDefault="0062570E">
            <w:pPr>
              <w:rPr>
                <w:rFonts w:eastAsiaTheme="minorEastAsia" w:cstheme="minorHAnsi"/>
                <w:sz w:val="28"/>
                <w:szCs w:val="28"/>
              </w:rPr>
            </w:pPr>
          </w:p>
        </w:tc>
        <w:tc>
          <w:tcPr>
            <w:tcW w:w="2101" w:type="dxa"/>
            <w:vMerge/>
            <w:tcBorders>
              <w:top w:val="single" w:sz="8" w:space="0" w:color="000000"/>
              <w:left w:val="single" w:sz="12" w:space="0" w:color="000000"/>
              <w:bottom w:val="single" w:sz="4" w:space="0" w:color="000000"/>
              <w:right w:val="single" w:sz="12" w:space="0" w:color="000000"/>
            </w:tcBorders>
            <w:vAlign w:val="center"/>
            <w:hideMark/>
          </w:tcPr>
          <w:p w14:paraId="124B9013" w14:textId="77777777" w:rsidR="0062570E" w:rsidRPr="004D1BDD" w:rsidRDefault="0062570E">
            <w:pPr>
              <w:rPr>
                <w:rFonts w:eastAsiaTheme="minorEastAsia" w:cstheme="minorHAnsi"/>
                <w:sz w:val="28"/>
                <w:szCs w:val="28"/>
              </w:rPr>
            </w:pPr>
          </w:p>
        </w:tc>
      </w:tr>
      <w:tr w:rsidR="0062570E" w:rsidRPr="004D1BDD" w14:paraId="52AAA62E" w14:textId="77777777" w:rsidTr="0061160B">
        <w:tc>
          <w:tcPr>
            <w:tcW w:w="1524" w:type="dxa"/>
            <w:vMerge/>
            <w:tcBorders>
              <w:top w:val="single" w:sz="8" w:space="0" w:color="000000"/>
              <w:left w:val="single" w:sz="18" w:space="0" w:color="000000"/>
              <w:bottom w:val="single" w:sz="4" w:space="0" w:color="000000"/>
              <w:right w:val="single" w:sz="12" w:space="0" w:color="000000"/>
            </w:tcBorders>
            <w:vAlign w:val="center"/>
            <w:hideMark/>
          </w:tcPr>
          <w:p w14:paraId="59017ACF" w14:textId="77777777" w:rsidR="0062570E" w:rsidRPr="004D1BDD" w:rsidRDefault="0062570E">
            <w:pPr>
              <w:rPr>
                <w:rFonts w:eastAsiaTheme="minorEastAsia" w:cstheme="minorHAnsi"/>
                <w:sz w:val="28"/>
                <w:szCs w:val="28"/>
              </w:rPr>
            </w:pP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28D13ED4"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Children playing </w:t>
            </w:r>
          </w:p>
        </w:tc>
        <w:tc>
          <w:tcPr>
            <w:tcW w:w="0" w:type="auto"/>
            <w:vMerge/>
            <w:tcBorders>
              <w:top w:val="single" w:sz="8" w:space="0" w:color="000000"/>
              <w:left w:val="single" w:sz="12" w:space="0" w:color="000000"/>
              <w:bottom w:val="single" w:sz="4" w:space="0" w:color="000000"/>
              <w:right w:val="single" w:sz="12" w:space="0" w:color="000000"/>
            </w:tcBorders>
            <w:vAlign w:val="center"/>
            <w:hideMark/>
          </w:tcPr>
          <w:p w14:paraId="7E640681" w14:textId="77777777" w:rsidR="0062570E" w:rsidRPr="004D1BDD" w:rsidRDefault="0062570E">
            <w:pPr>
              <w:rPr>
                <w:rFonts w:eastAsiaTheme="minorEastAsia" w:cstheme="minorHAnsi"/>
                <w:sz w:val="28"/>
                <w:szCs w:val="28"/>
              </w:rPr>
            </w:pPr>
          </w:p>
        </w:tc>
        <w:tc>
          <w:tcPr>
            <w:tcW w:w="2101" w:type="dxa"/>
            <w:vMerge/>
            <w:tcBorders>
              <w:top w:val="single" w:sz="8" w:space="0" w:color="000000"/>
              <w:left w:val="single" w:sz="12" w:space="0" w:color="000000"/>
              <w:bottom w:val="single" w:sz="4" w:space="0" w:color="000000"/>
              <w:right w:val="single" w:sz="12" w:space="0" w:color="000000"/>
            </w:tcBorders>
            <w:vAlign w:val="center"/>
            <w:hideMark/>
          </w:tcPr>
          <w:p w14:paraId="5E5A8B9B" w14:textId="77777777" w:rsidR="0062570E" w:rsidRPr="004D1BDD" w:rsidRDefault="0062570E">
            <w:pPr>
              <w:rPr>
                <w:rFonts w:eastAsiaTheme="minorEastAsia" w:cstheme="minorHAnsi"/>
                <w:sz w:val="28"/>
                <w:szCs w:val="28"/>
              </w:rPr>
            </w:pPr>
          </w:p>
        </w:tc>
      </w:tr>
      <w:tr w:rsidR="0062570E" w:rsidRPr="004D1BDD" w14:paraId="16E6E350" w14:textId="77777777" w:rsidTr="0061160B">
        <w:tc>
          <w:tcPr>
            <w:tcW w:w="1524" w:type="dxa"/>
            <w:vMerge/>
            <w:tcBorders>
              <w:top w:val="single" w:sz="8" w:space="0" w:color="000000"/>
              <w:left w:val="single" w:sz="18" w:space="0" w:color="000000"/>
              <w:bottom w:val="single" w:sz="4" w:space="0" w:color="000000"/>
              <w:right w:val="single" w:sz="12" w:space="0" w:color="000000"/>
            </w:tcBorders>
            <w:vAlign w:val="center"/>
            <w:hideMark/>
          </w:tcPr>
          <w:p w14:paraId="77B609A0" w14:textId="77777777" w:rsidR="0062570E" w:rsidRPr="004D1BDD" w:rsidRDefault="0062570E">
            <w:pPr>
              <w:rPr>
                <w:rFonts w:eastAsiaTheme="minorEastAsia" w:cstheme="minorHAnsi"/>
                <w:sz w:val="28"/>
                <w:szCs w:val="28"/>
              </w:rPr>
            </w:pP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1D9C33F1"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Inclement weather </w:t>
            </w:r>
          </w:p>
        </w:tc>
        <w:tc>
          <w:tcPr>
            <w:tcW w:w="0" w:type="auto"/>
            <w:vMerge/>
            <w:tcBorders>
              <w:top w:val="single" w:sz="8" w:space="0" w:color="000000"/>
              <w:left w:val="single" w:sz="12" w:space="0" w:color="000000"/>
              <w:bottom w:val="single" w:sz="4" w:space="0" w:color="000000"/>
              <w:right w:val="single" w:sz="12" w:space="0" w:color="000000"/>
            </w:tcBorders>
            <w:vAlign w:val="center"/>
            <w:hideMark/>
          </w:tcPr>
          <w:p w14:paraId="0C815EEC" w14:textId="77777777" w:rsidR="0062570E" w:rsidRPr="004D1BDD" w:rsidRDefault="0062570E">
            <w:pPr>
              <w:rPr>
                <w:rFonts w:eastAsiaTheme="minorEastAsia" w:cstheme="minorHAnsi"/>
                <w:sz w:val="28"/>
                <w:szCs w:val="28"/>
              </w:rPr>
            </w:pPr>
          </w:p>
        </w:tc>
        <w:tc>
          <w:tcPr>
            <w:tcW w:w="2101" w:type="dxa"/>
            <w:vMerge/>
            <w:tcBorders>
              <w:top w:val="single" w:sz="8" w:space="0" w:color="000000"/>
              <w:left w:val="single" w:sz="12" w:space="0" w:color="000000"/>
              <w:bottom w:val="single" w:sz="4" w:space="0" w:color="000000"/>
              <w:right w:val="single" w:sz="12" w:space="0" w:color="000000"/>
            </w:tcBorders>
            <w:vAlign w:val="center"/>
            <w:hideMark/>
          </w:tcPr>
          <w:p w14:paraId="5A234A51" w14:textId="77777777" w:rsidR="0062570E" w:rsidRPr="004D1BDD" w:rsidRDefault="0062570E">
            <w:pPr>
              <w:rPr>
                <w:rFonts w:eastAsiaTheme="minorEastAsia" w:cstheme="minorHAnsi"/>
                <w:sz w:val="28"/>
                <w:szCs w:val="28"/>
              </w:rPr>
            </w:pPr>
          </w:p>
        </w:tc>
      </w:tr>
      <w:tr w:rsidR="0062570E" w:rsidRPr="004D1BDD" w14:paraId="66DE73A5" w14:textId="77777777" w:rsidTr="0061160B">
        <w:tc>
          <w:tcPr>
            <w:tcW w:w="1524" w:type="dxa"/>
            <w:vMerge/>
            <w:tcBorders>
              <w:top w:val="single" w:sz="8" w:space="0" w:color="000000"/>
              <w:left w:val="single" w:sz="18" w:space="0" w:color="000000"/>
              <w:bottom w:val="single" w:sz="4" w:space="0" w:color="000000"/>
              <w:right w:val="single" w:sz="12" w:space="0" w:color="000000"/>
            </w:tcBorders>
            <w:vAlign w:val="center"/>
            <w:hideMark/>
          </w:tcPr>
          <w:p w14:paraId="32AB3E64" w14:textId="77777777" w:rsidR="0062570E" w:rsidRPr="004D1BDD" w:rsidRDefault="0062570E">
            <w:pPr>
              <w:rPr>
                <w:rFonts w:eastAsiaTheme="minorEastAsia" w:cstheme="minorHAnsi"/>
                <w:sz w:val="28"/>
                <w:szCs w:val="28"/>
              </w:rPr>
            </w:pP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6E85635C"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Combinations of the above </w:t>
            </w:r>
          </w:p>
        </w:tc>
        <w:tc>
          <w:tcPr>
            <w:tcW w:w="0" w:type="auto"/>
            <w:vMerge/>
            <w:tcBorders>
              <w:top w:val="single" w:sz="8" w:space="0" w:color="000000"/>
              <w:left w:val="single" w:sz="12" w:space="0" w:color="000000"/>
              <w:bottom w:val="single" w:sz="4" w:space="0" w:color="000000"/>
              <w:right w:val="single" w:sz="12" w:space="0" w:color="000000"/>
            </w:tcBorders>
            <w:vAlign w:val="center"/>
            <w:hideMark/>
          </w:tcPr>
          <w:p w14:paraId="0E41A2E2" w14:textId="77777777" w:rsidR="0062570E" w:rsidRPr="004D1BDD" w:rsidRDefault="0062570E">
            <w:pPr>
              <w:rPr>
                <w:rFonts w:eastAsiaTheme="minorEastAsia" w:cstheme="minorHAnsi"/>
                <w:sz w:val="28"/>
                <w:szCs w:val="28"/>
              </w:rPr>
            </w:pPr>
          </w:p>
        </w:tc>
        <w:tc>
          <w:tcPr>
            <w:tcW w:w="2101" w:type="dxa"/>
            <w:vMerge/>
            <w:tcBorders>
              <w:top w:val="single" w:sz="8" w:space="0" w:color="000000"/>
              <w:left w:val="single" w:sz="12" w:space="0" w:color="000000"/>
              <w:bottom w:val="single" w:sz="4" w:space="0" w:color="000000"/>
              <w:right w:val="single" w:sz="12" w:space="0" w:color="000000"/>
            </w:tcBorders>
            <w:vAlign w:val="center"/>
            <w:hideMark/>
          </w:tcPr>
          <w:p w14:paraId="07125F4B" w14:textId="77777777" w:rsidR="0062570E" w:rsidRPr="004D1BDD" w:rsidRDefault="0062570E">
            <w:pPr>
              <w:rPr>
                <w:rFonts w:eastAsiaTheme="minorEastAsia" w:cstheme="minorHAnsi"/>
                <w:sz w:val="28"/>
                <w:szCs w:val="28"/>
              </w:rPr>
            </w:pPr>
          </w:p>
        </w:tc>
      </w:tr>
      <w:tr w:rsidR="0062570E" w:rsidRPr="004D1BDD" w14:paraId="4EA0B05E" w14:textId="77777777" w:rsidTr="0061160B">
        <w:tc>
          <w:tcPr>
            <w:tcW w:w="1524" w:type="dxa"/>
            <w:vMerge/>
            <w:tcBorders>
              <w:top w:val="single" w:sz="8" w:space="0" w:color="000000"/>
              <w:left w:val="single" w:sz="18" w:space="0" w:color="000000"/>
              <w:bottom w:val="single" w:sz="4" w:space="0" w:color="000000"/>
              <w:right w:val="single" w:sz="12" w:space="0" w:color="000000"/>
            </w:tcBorders>
            <w:vAlign w:val="center"/>
            <w:hideMark/>
          </w:tcPr>
          <w:p w14:paraId="7F077201" w14:textId="77777777" w:rsidR="0062570E" w:rsidRPr="004D1BDD" w:rsidRDefault="0062570E">
            <w:pPr>
              <w:rPr>
                <w:rFonts w:eastAsiaTheme="minorEastAsia" w:cstheme="minorHAnsi"/>
                <w:sz w:val="28"/>
                <w:szCs w:val="28"/>
              </w:rPr>
            </w:pP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5BAD943C"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Snow and ice </w:t>
            </w: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2D1CB603"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 Hirers to consider clearing outside main door. </w:t>
            </w:r>
          </w:p>
        </w:tc>
        <w:tc>
          <w:tcPr>
            <w:tcW w:w="2101" w:type="dxa"/>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417F605D"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Hirer </w:t>
            </w:r>
          </w:p>
        </w:tc>
      </w:tr>
      <w:tr w:rsidR="0062570E" w:rsidRPr="004D1BDD" w14:paraId="035E03B7" w14:textId="77777777" w:rsidTr="0061160B">
        <w:tc>
          <w:tcPr>
            <w:tcW w:w="1524" w:type="dxa"/>
            <w:vMerge/>
            <w:tcBorders>
              <w:top w:val="single" w:sz="8" w:space="0" w:color="000000"/>
              <w:left w:val="single" w:sz="18" w:space="0" w:color="000000"/>
              <w:bottom w:val="single" w:sz="4" w:space="0" w:color="000000"/>
              <w:right w:val="single" w:sz="12" w:space="0" w:color="000000"/>
            </w:tcBorders>
            <w:vAlign w:val="center"/>
            <w:hideMark/>
          </w:tcPr>
          <w:p w14:paraId="059AE529" w14:textId="77777777" w:rsidR="0062570E" w:rsidRPr="004D1BDD" w:rsidRDefault="0062570E">
            <w:pPr>
              <w:rPr>
                <w:rFonts w:eastAsiaTheme="minorEastAsia" w:cstheme="minorHAnsi"/>
                <w:sz w:val="28"/>
                <w:szCs w:val="28"/>
              </w:rPr>
            </w:pP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225615A9"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Darkness </w:t>
            </w: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5B89BDF9" w14:textId="15AE65D0" w:rsidR="0062570E" w:rsidRPr="004D1BDD" w:rsidRDefault="0062570E">
            <w:pPr>
              <w:spacing w:before="100" w:beforeAutospacing="1" w:after="100" w:afterAutospacing="1"/>
              <w:rPr>
                <w:rFonts w:cstheme="minorHAnsi"/>
                <w:sz w:val="28"/>
                <w:szCs w:val="28"/>
              </w:rPr>
            </w:pPr>
            <w:r w:rsidRPr="004D1BDD">
              <w:rPr>
                <w:rFonts w:cstheme="minorHAnsi"/>
                <w:sz w:val="28"/>
                <w:szCs w:val="28"/>
              </w:rPr>
              <w:t>• Maintain outside lights</w:t>
            </w:r>
            <w:r w:rsidR="005038C5" w:rsidRPr="004D1BDD">
              <w:rPr>
                <w:rFonts w:cstheme="minorHAnsi"/>
                <w:sz w:val="28"/>
                <w:szCs w:val="28"/>
              </w:rPr>
              <w:t xml:space="preserve"> -</w:t>
            </w:r>
            <w:r w:rsidR="00E855B8" w:rsidRPr="004D1BDD">
              <w:rPr>
                <w:rFonts w:cstheme="minorHAnsi"/>
                <w:sz w:val="28"/>
                <w:szCs w:val="28"/>
              </w:rPr>
              <w:t xml:space="preserve"> </w:t>
            </w:r>
            <w:r w:rsidR="005038C5" w:rsidRPr="004D1BDD">
              <w:rPr>
                <w:rFonts w:cstheme="minorHAnsi"/>
                <w:sz w:val="28"/>
                <w:szCs w:val="28"/>
              </w:rPr>
              <w:t>activated by motion sensors</w:t>
            </w:r>
            <w:r w:rsidR="00E855B8" w:rsidRPr="004D1BDD">
              <w:rPr>
                <w:rFonts w:cstheme="minorHAnsi"/>
                <w:sz w:val="28"/>
                <w:szCs w:val="28"/>
              </w:rPr>
              <w:t>.</w:t>
            </w:r>
          </w:p>
        </w:tc>
        <w:tc>
          <w:tcPr>
            <w:tcW w:w="2101" w:type="dxa"/>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4E49E188"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Committee </w:t>
            </w:r>
          </w:p>
        </w:tc>
      </w:tr>
      <w:tr w:rsidR="0062570E" w:rsidRPr="004D1BDD" w14:paraId="7C990803" w14:textId="77777777" w:rsidTr="0061160B">
        <w:tc>
          <w:tcPr>
            <w:tcW w:w="1524" w:type="dxa"/>
            <w:vMerge/>
            <w:tcBorders>
              <w:top w:val="single" w:sz="8" w:space="0" w:color="000000"/>
              <w:left w:val="single" w:sz="18" w:space="0" w:color="000000"/>
              <w:bottom w:val="single" w:sz="4" w:space="0" w:color="000000"/>
              <w:right w:val="single" w:sz="12" w:space="0" w:color="000000"/>
            </w:tcBorders>
            <w:vAlign w:val="center"/>
            <w:hideMark/>
          </w:tcPr>
          <w:p w14:paraId="48C126C6" w14:textId="77777777" w:rsidR="0062570E" w:rsidRPr="004D1BDD" w:rsidRDefault="0062570E">
            <w:pPr>
              <w:rPr>
                <w:rFonts w:eastAsiaTheme="minorEastAsia" w:cstheme="minorHAnsi"/>
                <w:sz w:val="28"/>
                <w:szCs w:val="28"/>
              </w:rPr>
            </w:pP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34F9429C"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Grassed area, and other outside areas. Routine hazards. </w:t>
            </w: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597D3BDA"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 To maintain a tidy and safe area. Committee members, delivery and maintenance engineers to take due care. </w:t>
            </w:r>
          </w:p>
        </w:tc>
        <w:tc>
          <w:tcPr>
            <w:tcW w:w="2101" w:type="dxa"/>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346E0A97"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Hirer </w:t>
            </w:r>
          </w:p>
        </w:tc>
      </w:tr>
      <w:tr w:rsidR="0062570E" w:rsidRPr="004D1BDD" w14:paraId="5382BC05" w14:textId="77777777" w:rsidTr="0061160B">
        <w:tc>
          <w:tcPr>
            <w:tcW w:w="1524" w:type="dxa"/>
            <w:vMerge/>
            <w:tcBorders>
              <w:top w:val="single" w:sz="8" w:space="0" w:color="000000"/>
              <w:left w:val="single" w:sz="18" w:space="0" w:color="000000"/>
              <w:bottom w:val="single" w:sz="4" w:space="0" w:color="000000"/>
              <w:right w:val="single" w:sz="12" w:space="0" w:color="000000"/>
            </w:tcBorders>
            <w:vAlign w:val="center"/>
            <w:hideMark/>
          </w:tcPr>
          <w:p w14:paraId="15D54E08" w14:textId="77777777" w:rsidR="0062570E" w:rsidRPr="004D1BDD" w:rsidRDefault="0062570E">
            <w:pPr>
              <w:rPr>
                <w:rFonts w:eastAsiaTheme="minorEastAsia" w:cstheme="minorHAnsi"/>
                <w:sz w:val="28"/>
                <w:szCs w:val="28"/>
              </w:rPr>
            </w:pP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331F54F6"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Aco Drain (High Heels) </w:t>
            </w: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540B22DB"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 Maintain outside light. </w:t>
            </w:r>
          </w:p>
        </w:tc>
        <w:tc>
          <w:tcPr>
            <w:tcW w:w="2101" w:type="dxa"/>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4A44FBF5"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Committee </w:t>
            </w:r>
          </w:p>
        </w:tc>
      </w:tr>
      <w:tr w:rsidR="0062570E" w:rsidRPr="004D1BDD" w14:paraId="129263F2" w14:textId="77777777" w:rsidTr="0061160B">
        <w:tc>
          <w:tcPr>
            <w:tcW w:w="1524" w:type="dxa"/>
            <w:tcBorders>
              <w:top w:val="single" w:sz="4" w:space="0" w:color="000000"/>
              <w:left w:val="single" w:sz="18" w:space="0" w:color="000000"/>
              <w:bottom w:val="single" w:sz="4" w:space="0" w:color="000000"/>
              <w:right w:val="single" w:sz="12" w:space="0" w:color="000000"/>
            </w:tcBorders>
            <w:tcMar>
              <w:top w:w="15" w:type="dxa"/>
              <w:left w:w="15" w:type="dxa"/>
              <w:bottom w:w="15" w:type="dxa"/>
              <w:right w:w="15" w:type="dxa"/>
            </w:tcMar>
            <w:vAlign w:val="center"/>
            <w:hideMark/>
          </w:tcPr>
          <w:p w14:paraId="5973F9BC" w14:textId="40D2A024" w:rsidR="0062570E" w:rsidRPr="004D1BDD" w:rsidRDefault="0062570E">
            <w:pPr>
              <w:spacing w:before="100" w:beforeAutospacing="1" w:after="100" w:afterAutospacing="1"/>
              <w:rPr>
                <w:rFonts w:cstheme="minorHAnsi"/>
                <w:sz w:val="28"/>
                <w:szCs w:val="28"/>
              </w:rPr>
            </w:pPr>
            <w:r w:rsidRPr="004D1BDD">
              <w:rPr>
                <w:rFonts w:cstheme="minorHAnsi"/>
                <w:b/>
                <w:bCs/>
                <w:sz w:val="28"/>
                <w:szCs w:val="28"/>
              </w:rPr>
              <w:t xml:space="preserve">Entrance </w:t>
            </w:r>
            <w:r w:rsidR="005038C5" w:rsidRPr="004D1BDD">
              <w:rPr>
                <w:rFonts w:cstheme="minorHAnsi"/>
                <w:b/>
                <w:bCs/>
                <w:sz w:val="28"/>
                <w:szCs w:val="28"/>
              </w:rPr>
              <w:t>&amp; Corridor</w:t>
            </w:r>
            <w:r w:rsidRPr="004D1BDD">
              <w:rPr>
                <w:rFonts w:cstheme="minorHAnsi"/>
                <w:b/>
                <w:bCs/>
                <w:sz w:val="28"/>
                <w:szCs w:val="28"/>
              </w:rPr>
              <w:t xml:space="preserve"> </w:t>
            </w: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51408D0B"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Wet floor in inclement weather </w:t>
            </w:r>
          </w:p>
          <w:p w14:paraId="346FC07B"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Wet Floor after cleaning </w:t>
            </w:r>
          </w:p>
          <w:p w14:paraId="356E1AF0" w14:textId="3E7EB8B3" w:rsidR="005038C5" w:rsidRPr="004D1BDD" w:rsidRDefault="005038C5">
            <w:pPr>
              <w:spacing w:before="100" w:beforeAutospacing="1" w:after="100" w:afterAutospacing="1"/>
              <w:rPr>
                <w:rFonts w:cstheme="minorHAnsi"/>
                <w:sz w:val="28"/>
                <w:szCs w:val="28"/>
              </w:rPr>
            </w:pPr>
            <w:r w:rsidRPr="004D1BDD">
              <w:rPr>
                <w:rFonts w:cstheme="minorHAnsi"/>
                <w:sz w:val="28"/>
                <w:szCs w:val="28"/>
              </w:rPr>
              <w:t>Corridor is carpet squares</w:t>
            </w:r>
          </w:p>
          <w:p w14:paraId="3E37EE39" w14:textId="4EAE4E83" w:rsidR="0062570E" w:rsidRPr="004D1BDD" w:rsidRDefault="0062570E">
            <w:pPr>
              <w:spacing w:before="100" w:beforeAutospacing="1" w:after="100" w:afterAutospacing="1"/>
              <w:rPr>
                <w:rFonts w:cstheme="minorHAnsi"/>
                <w:sz w:val="28"/>
                <w:szCs w:val="28"/>
              </w:rPr>
            </w:pP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02BADBC0" w14:textId="77777777" w:rsidR="0062570E" w:rsidRPr="004D1BDD" w:rsidRDefault="0062570E">
            <w:pPr>
              <w:numPr>
                <w:ilvl w:val="0"/>
                <w:numId w:val="5"/>
              </w:numPr>
              <w:spacing w:before="100" w:beforeAutospacing="1" w:after="100" w:afterAutospacing="1"/>
              <w:rPr>
                <w:rFonts w:cstheme="minorHAnsi"/>
                <w:sz w:val="28"/>
                <w:szCs w:val="28"/>
              </w:rPr>
            </w:pPr>
            <w:r w:rsidRPr="004D1BDD">
              <w:rPr>
                <w:rFonts w:cstheme="minorHAnsi"/>
                <w:sz w:val="28"/>
                <w:szCs w:val="28"/>
              </w:rPr>
              <w:t xml:space="preserve">Children to be supervised by responsible adult. </w:t>
            </w:r>
          </w:p>
          <w:p w14:paraId="558CFC76" w14:textId="77777777" w:rsidR="0062570E" w:rsidRPr="004D1BDD" w:rsidRDefault="0062570E">
            <w:pPr>
              <w:numPr>
                <w:ilvl w:val="0"/>
                <w:numId w:val="5"/>
              </w:numPr>
              <w:spacing w:before="100" w:beforeAutospacing="1" w:after="100" w:afterAutospacing="1"/>
              <w:rPr>
                <w:rFonts w:cstheme="minorHAnsi"/>
                <w:sz w:val="28"/>
                <w:szCs w:val="28"/>
              </w:rPr>
            </w:pPr>
            <w:r w:rsidRPr="004D1BDD">
              <w:rPr>
                <w:rFonts w:cstheme="minorHAnsi"/>
                <w:sz w:val="28"/>
                <w:szCs w:val="28"/>
              </w:rPr>
              <w:t xml:space="preserve">As above plus maintain doormat and mop floor when practicable. </w:t>
            </w:r>
          </w:p>
          <w:p w14:paraId="1CBE1F0D" w14:textId="77777777" w:rsidR="0062570E" w:rsidRPr="004D1BDD" w:rsidRDefault="0062570E">
            <w:pPr>
              <w:numPr>
                <w:ilvl w:val="0"/>
                <w:numId w:val="5"/>
              </w:numPr>
              <w:spacing w:before="100" w:beforeAutospacing="1" w:after="100" w:afterAutospacing="1"/>
              <w:rPr>
                <w:rFonts w:cstheme="minorHAnsi"/>
                <w:sz w:val="28"/>
                <w:szCs w:val="28"/>
              </w:rPr>
            </w:pPr>
            <w:r w:rsidRPr="004D1BDD">
              <w:rPr>
                <w:rFonts w:cstheme="minorHAnsi"/>
                <w:sz w:val="28"/>
                <w:szCs w:val="28"/>
              </w:rPr>
              <w:t xml:space="preserve">Wet floor signs deployed until floor is dry </w:t>
            </w:r>
          </w:p>
          <w:p w14:paraId="2DCEFD32" w14:textId="3FC7BA92" w:rsidR="0062570E" w:rsidRPr="004D1BDD" w:rsidRDefault="0062570E" w:rsidP="00E855B8">
            <w:pPr>
              <w:numPr>
                <w:ilvl w:val="0"/>
                <w:numId w:val="5"/>
              </w:numPr>
              <w:spacing w:before="100" w:beforeAutospacing="1" w:after="100" w:afterAutospacing="1"/>
              <w:rPr>
                <w:rFonts w:cstheme="minorHAnsi"/>
                <w:sz w:val="28"/>
                <w:szCs w:val="28"/>
              </w:rPr>
            </w:pPr>
            <w:r w:rsidRPr="004D1BDD">
              <w:rPr>
                <w:rFonts w:cstheme="minorHAnsi"/>
                <w:sz w:val="28"/>
                <w:szCs w:val="28"/>
              </w:rPr>
              <w:lastRenderedPageBreak/>
              <w:t xml:space="preserve">If present, Hirer to be verbally warned. </w:t>
            </w:r>
          </w:p>
        </w:tc>
        <w:tc>
          <w:tcPr>
            <w:tcW w:w="2101" w:type="dxa"/>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572536B4" w14:textId="49B07BA5" w:rsidR="00E855B8" w:rsidRPr="004D1BDD" w:rsidRDefault="0062570E">
            <w:pPr>
              <w:spacing w:before="100" w:beforeAutospacing="1" w:after="100" w:afterAutospacing="1"/>
              <w:rPr>
                <w:rFonts w:cstheme="minorHAnsi"/>
                <w:sz w:val="28"/>
                <w:szCs w:val="28"/>
              </w:rPr>
            </w:pPr>
            <w:r w:rsidRPr="004D1BDD">
              <w:rPr>
                <w:rFonts w:cstheme="minorHAnsi"/>
                <w:sz w:val="28"/>
                <w:szCs w:val="28"/>
              </w:rPr>
              <w:lastRenderedPageBreak/>
              <w:t xml:space="preserve">Hirer </w:t>
            </w:r>
          </w:p>
          <w:p w14:paraId="3BAF5F39" w14:textId="77777777" w:rsidR="00EA417C" w:rsidRPr="004D1BDD" w:rsidRDefault="00EA417C">
            <w:pPr>
              <w:spacing w:before="100" w:beforeAutospacing="1" w:after="100" w:afterAutospacing="1"/>
              <w:rPr>
                <w:rFonts w:cstheme="minorHAnsi"/>
                <w:sz w:val="28"/>
                <w:szCs w:val="28"/>
              </w:rPr>
            </w:pPr>
          </w:p>
          <w:p w14:paraId="78D4438C" w14:textId="7CFAC6F3"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Cleaner </w:t>
            </w:r>
          </w:p>
          <w:p w14:paraId="023050A4"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Hirer </w:t>
            </w:r>
          </w:p>
        </w:tc>
      </w:tr>
      <w:tr w:rsidR="0062570E" w:rsidRPr="004D1BDD" w14:paraId="1D4A70C7" w14:textId="77777777" w:rsidTr="0061160B">
        <w:tc>
          <w:tcPr>
            <w:tcW w:w="1524" w:type="dxa"/>
            <w:tcBorders>
              <w:top w:val="single" w:sz="4" w:space="0" w:color="000000"/>
              <w:left w:val="single" w:sz="18" w:space="0" w:color="000000"/>
              <w:bottom w:val="single" w:sz="4" w:space="0" w:color="000000"/>
              <w:right w:val="single" w:sz="12" w:space="0" w:color="000000"/>
            </w:tcBorders>
            <w:tcMar>
              <w:top w:w="15" w:type="dxa"/>
              <w:left w:w="15" w:type="dxa"/>
              <w:bottom w:w="15" w:type="dxa"/>
              <w:right w:w="15" w:type="dxa"/>
            </w:tcMar>
            <w:vAlign w:val="center"/>
            <w:hideMark/>
          </w:tcPr>
          <w:p w14:paraId="1510EF85" w14:textId="77777777" w:rsidR="0062570E" w:rsidRPr="004D1BDD" w:rsidRDefault="0062570E">
            <w:pPr>
              <w:spacing w:before="100" w:beforeAutospacing="1" w:after="100" w:afterAutospacing="1"/>
              <w:rPr>
                <w:rFonts w:cstheme="minorHAnsi"/>
                <w:sz w:val="28"/>
                <w:szCs w:val="28"/>
              </w:rPr>
            </w:pPr>
            <w:r w:rsidRPr="004D1BDD">
              <w:rPr>
                <w:rFonts w:cstheme="minorHAnsi"/>
                <w:b/>
                <w:bCs/>
                <w:sz w:val="28"/>
                <w:szCs w:val="28"/>
              </w:rPr>
              <w:t xml:space="preserve">Main Hall </w:t>
            </w: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45C17910"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Main door opening inwards from Entrance Hall </w:t>
            </w:r>
          </w:p>
          <w:p w14:paraId="2A4E3A0C"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Wet floor after cleaning </w:t>
            </w:r>
          </w:p>
          <w:p w14:paraId="1615B308"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Slipping on spilt liquids </w:t>
            </w:r>
          </w:p>
        </w:tc>
        <w:tc>
          <w:tcPr>
            <w:tcW w:w="0" w:type="auto"/>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5981F71F" w14:textId="77777777" w:rsidR="0062570E" w:rsidRPr="004D1BDD" w:rsidRDefault="0062570E">
            <w:pPr>
              <w:numPr>
                <w:ilvl w:val="0"/>
                <w:numId w:val="6"/>
              </w:numPr>
              <w:spacing w:before="100" w:beforeAutospacing="1" w:after="100" w:afterAutospacing="1"/>
              <w:rPr>
                <w:rFonts w:cstheme="minorHAnsi"/>
                <w:sz w:val="28"/>
                <w:szCs w:val="28"/>
              </w:rPr>
            </w:pPr>
            <w:r w:rsidRPr="004D1BDD">
              <w:rPr>
                <w:rFonts w:cstheme="minorHAnsi"/>
                <w:sz w:val="28"/>
                <w:szCs w:val="28"/>
              </w:rPr>
              <w:t xml:space="preserve">No activities near door swing area. </w:t>
            </w:r>
          </w:p>
          <w:p w14:paraId="69F24975" w14:textId="34740FDC" w:rsidR="0062570E" w:rsidRPr="004D1BDD" w:rsidRDefault="0062570E">
            <w:pPr>
              <w:numPr>
                <w:ilvl w:val="0"/>
                <w:numId w:val="6"/>
              </w:numPr>
              <w:spacing w:before="100" w:beforeAutospacing="1" w:after="100" w:afterAutospacing="1"/>
              <w:rPr>
                <w:rFonts w:cstheme="minorHAnsi"/>
                <w:sz w:val="28"/>
                <w:szCs w:val="28"/>
              </w:rPr>
            </w:pPr>
            <w:r w:rsidRPr="004D1BDD">
              <w:rPr>
                <w:rFonts w:cstheme="minorHAnsi"/>
                <w:sz w:val="28"/>
                <w:szCs w:val="28"/>
              </w:rPr>
              <w:t>Wet floor signs deployed until floor is dry</w:t>
            </w:r>
            <w:r w:rsidR="00EA417C" w:rsidRPr="004D1BDD">
              <w:rPr>
                <w:rFonts w:cstheme="minorHAnsi"/>
                <w:sz w:val="28"/>
                <w:szCs w:val="28"/>
              </w:rPr>
              <w:t>.</w:t>
            </w:r>
          </w:p>
          <w:p w14:paraId="0EF90E9C" w14:textId="77777777" w:rsidR="0062570E" w:rsidRPr="004D1BDD" w:rsidRDefault="0062570E">
            <w:pPr>
              <w:numPr>
                <w:ilvl w:val="0"/>
                <w:numId w:val="6"/>
              </w:numPr>
              <w:spacing w:before="100" w:beforeAutospacing="1" w:after="100" w:afterAutospacing="1"/>
              <w:rPr>
                <w:rFonts w:cstheme="minorHAnsi"/>
                <w:sz w:val="28"/>
                <w:szCs w:val="28"/>
              </w:rPr>
            </w:pPr>
            <w:r w:rsidRPr="004D1BDD">
              <w:rPr>
                <w:rFonts w:cstheme="minorHAnsi"/>
                <w:sz w:val="28"/>
                <w:szCs w:val="28"/>
              </w:rPr>
              <w:t xml:space="preserve">If present Hirer to be verbally warned. </w:t>
            </w:r>
          </w:p>
          <w:p w14:paraId="03B228E1" w14:textId="77777777" w:rsidR="0062570E" w:rsidRPr="004D1BDD" w:rsidRDefault="0062570E">
            <w:pPr>
              <w:numPr>
                <w:ilvl w:val="0"/>
                <w:numId w:val="6"/>
              </w:numPr>
              <w:spacing w:before="100" w:beforeAutospacing="1" w:after="100" w:afterAutospacing="1"/>
              <w:rPr>
                <w:rFonts w:cstheme="minorHAnsi"/>
                <w:sz w:val="28"/>
                <w:szCs w:val="28"/>
              </w:rPr>
            </w:pPr>
            <w:r w:rsidRPr="004D1BDD">
              <w:rPr>
                <w:rFonts w:cstheme="minorHAnsi"/>
                <w:sz w:val="28"/>
                <w:szCs w:val="28"/>
              </w:rPr>
              <w:t xml:space="preserve">Clean up spills immediately. </w:t>
            </w:r>
          </w:p>
        </w:tc>
        <w:tc>
          <w:tcPr>
            <w:tcW w:w="2101" w:type="dxa"/>
            <w:tcBorders>
              <w:top w:val="single" w:sz="4" w:space="0" w:color="000000"/>
              <w:left w:val="single" w:sz="12" w:space="0" w:color="000000"/>
              <w:bottom w:val="single" w:sz="4" w:space="0" w:color="000000"/>
              <w:right w:val="single" w:sz="12" w:space="0" w:color="000000"/>
            </w:tcBorders>
            <w:tcMar>
              <w:top w:w="15" w:type="dxa"/>
              <w:left w:w="15" w:type="dxa"/>
              <w:bottom w:w="15" w:type="dxa"/>
              <w:right w:w="15" w:type="dxa"/>
            </w:tcMar>
            <w:vAlign w:val="center"/>
            <w:hideMark/>
          </w:tcPr>
          <w:p w14:paraId="64D6E7AC"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Hirer </w:t>
            </w:r>
          </w:p>
          <w:p w14:paraId="2382AA92"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Cleaner </w:t>
            </w:r>
          </w:p>
          <w:p w14:paraId="66D66AE5"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Cleaner Committee </w:t>
            </w:r>
          </w:p>
          <w:p w14:paraId="4ACFB473"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Hirer </w:t>
            </w:r>
          </w:p>
        </w:tc>
      </w:tr>
    </w:tbl>
    <w:p w14:paraId="4BD54355" w14:textId="0781AA87" w:rsidR="0062570E" w:rsidRDefault="0062570E" w:rsidP="0062570E">
      <w:pPr>
        <w:spacing w:before="100" w:beforeAutospacing="1" w:after="100" w:afterAutospacing="1"/>
        <w:rPr>
          <w:rFonts w:ascii="Arial" w:eastAsiaTheme="minorEastAsia" w:hAnsi="Arial" w:cs="Arial"/>
          <w:b/>
        </w:rPr>
      </w:pPr>
    </w:p>
    <w:tbl>
      <w:tblPr>
        <w:tblW w:w="9782" w:type="dxa"/>
        <w:tblInd w:w="-289" w:type="dxa"/>
        <w:tblLook w:val="04A0" w:firstRow="1" w:lastRow="0" w:firstColumn="1" w:lastColumn="0" w:noHBand="0" w:noVBand="1"/>
      </w:tblPr>
      <w:tblGrid>
        <w:gridCol w:w="1529"/>
        <w:gridCol w:w="2023"/>
        <w:gridCol w:w="4598"/>
        <w:gridCol w:w="1632"/>
      </w:tblGrid>
      <w:tr w:rsidR="00055353" w:rsidRPr="004D1BDD" w14:paraId="506645C0" w14:textId="77777777" w:rsidTr="00E2765B">
        <w:tc>
          <w:tcPr>
            <w:tcW w:w="152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F84E0D4" w14:textId="7C2D7B49" w:rsidR="0062570E" w:rsidRPr="004D1BDD" w:rsidRDefault="0062570E">
            <w:pPr>
              <w:spacing w:before="100" w:beforeAutospacing="1" w:after="100" w:afterAutospacing="1"/>
              <w:rPr>
                <w:rFonts w:cstheme="minorHAnsi"/>
                <w:b/>
                <w:bCs/>
                <w:sz w:val="28"/>
                <w:szCs w:val="28"/>
              </w:rPr>
            </w:pPr>
            <w:proofErr w:type="gramStart"/>
            <w:r w:rsidRPr="004D1BDD">
              <w:rPr>
                <w:rFonts w:cstheme="minorHAnsi"/>
                <w:b/>
                <w:bCs/>
                <w:sz w:val="28"/>
                <w:szCs w:val="28"/>
              </w:rPr>
              <w:t>Storeroom</w:t>
            </w:r>
            <w:r w:rsidR="00EA417C" w:rsidRPr="004D1BDD">
              <w:rPr>
                <w:rFonts w:cstheme="minorHAnsi"/>
                <w:b/>
                <w:bCs/>
                <w:sz w:val="28"/>
                <w:szCs w:val="28"/>
              </w:rPr>
              <w:t xml:space="preserve"> - </w:t>
            </w:r>
            <w:r w:rsidR="00055353" w:rsidRPr="004D1BDD">
              <w:rPr>
                <w:rFonts w:cstheme="minorHAnsi"/>
                <w:b/>
                <w:bCs/>
                <w:sz w:val="28"/>
                <w:szCs w:val="28"/>
              </w:rPr>
              <w:t>Main hall</w:t>
            </w:r>
            <w:proofErr w:type="gramEnd"/>
            <w:r w:rsidRPr="004D1BDD">
              <w:rPr>
                <w:rFonts w:cstheme="minorHAnsi"/>
                <w:b/>
                <w:bCs/>
                <w:sz w:val="28"/>
                <w:szCs w:val="28"/>
              </w:rPr>
              <w:t xml:space="preserve"> </w:t>
            </w:r>
          </w:p>
        </w:tc>
        <w:tc>
          <w:tcPr>
            <w:tcW w:w="20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7B213C3"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Stacked Furniture </w:t>
            </w:r>
          </w:p>
        </w:tc>
        <w:tc>
          <w:tcPr>
            <w:tcW w:w="4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5ACE526" w14:textId="77777777" w:rsidR="0062570E" w:rsidRPr="004D1BDD" w:rsidRDefault="0062570E">
            <w:pPr>
              <w:numPr>
                <w:ilvl w:val="0"/>
                <w:numId w:val="7"/>
              </w:numPr>
              <w:spacing w:before="100" w:beforeAutospacing="1" w:after="100" w:afterAutospacing="1"/>
              <w:rPr>
                <w:rFonts w:cstheme="minorHAnsi"/>
                <w:sz w:val="28"/>
                <w:szCs w:val="28"/>
              </w:rPr>
            </w:pPr>
            <w:r w:rsidRPr="004D1BDD">
              <w:rPr>
                <w:rFonts w:cstheme="minorHAnsi"/>
                <w:sz w:val="28"/>
                <w:szCs w:val="28"/>
              </w:rPr>
              <w:t xml:space="preserve">Stored furniture to be stacked only in accordance with plan. </w:t>
            </w:r>
          </w:p>
          <w:p w14:paraId="14DFBD52" w14:textId="77777777" w:rsidR="0062570E" w:rsidRPr="004D1BDD" w:rsidRDefault="0062570E">
            <w:pPr>
              <w:numPr>
                <w:ilvl w:val="0"/>
                <w:numId w:val="7"/>
              </w:numPr>
              <w:spacing w:before="100" w:beforeAutospacing="1" w:after="100" w:afterAutospacing="1"/>
              <w:rPr>
                <w:rFonts w:cstheme="minorHAnsi"/>
                <w:sz w:val="28"/>
                <w:szCs w:val="28"/>
              </w:rPr>
            </w:pPr>
            <w:r w:rsidRPr="004D1BDD">
              <w:rPr>
                <w:rFonts w:cstheme="minorHAnsi"/>
                <w:sz w:val="28"/>
                <w:szCs w:val="28"/>
              </w:rPr>
              <w:t xml:space="preserve">Storage plan on display on wall. </w:t>
            </w:r>
          </w:p>
          <w:p w14:paraId="3955E985" w14:textId="77777777" w:rsidR="00055353" w:rsidRPr="004D1BDD" w:rsidRDefault="0062570E">
            <w:pPr>
              <w:numPr>
                <w:ilvl w:val="0"/>
                <w:numId w:val="7"/>
              </w:numPr>
              <w:spacing w:before="100" w:beforeAutospacing="1" w:after="100" w:afterAutospacing="1"/>
              <w:rPr>
                <w:rFonts w:cstheme="minorHAnsi"/>
                <w:sz w:val="28"/>
                <w:szCs w:val="28"/>
              </w:rPr>
            </w:pPr>
            <w:r w:rsidRPr="004D1BDD">
              <w:rPr>
                <w:rFonts w:cstheme="minorHAnsi"/>
                <w:sz w:val="28"/>
                <w:szCs w:val="28"/>
              </w:rPr>
              <w:t>Chairs not to be stacked more than 8 high and moved using trolley provided.</w:t>
            </w:r>
          </w:p>
          <w:p w14:paraId="666EB673" w14:textId="33DD0181" w:rsidR="0062570E" w:rsidRPr="004D1BDD" w:rsidRDefault="00055353">
            <w:pPr>
              <w:numPr>
                <w:ilvl w:val="0"/>
                <w:numId w:val="7"/>
              </w:numPr>
              <w:spacing w:before="100" w:beforeAutospacing="1" w:after="100" w:afterAutospacing="1"/>
              <w:rPr>
                <w:rFonts w:cstheme="minorHAnsi"/>
                <w:sz w:val="28"/>
                <w:szCs w:val="28"/>
              </w:rPr>
            </w:pPr>
            <w:r w:rsidRPr="004D1BDD">
              <w:rPr>
                <w:rFonts w:cstheme="minorHAnsi"/>
                <w:sz w:val="28"/>
                <w:szCs w:val="28"/>
              </w:rPr>
              <w:t xml:space="preserve">Those entitled to store material in the </w:t>
            </w:r>
            <w:proofErr w:type="gramStart"/>
            <w:r w:rsidR="00EA417C" w:rsidRPr="004D1BDD">
              <w:rPr>
                <w:rFonts w:cstheme="minorHAnsi"/>
                <w:sz w:val="28"/>
                <w:szCs w:val="28"/>
              </w:rPr>
              <w:t>s</w:t>
            </w:r>
            <w:r w:rsidRPr="004D1BDD">
              <w:rPr>
                <w:rFonts w:cstheme="minorHAnsi"/>
                <w:sz w:val="28"/>
                <w:szCs w:val="28"/>
              </w:rPr>
              <w:t>tore room</w:t>
            </w:r>
            <w:proofErr w:type="gramEnd"/>
            <w:r w:rsidRPr="004D1BDD">
              <w:rPr>
                <w:rFonts w:cstheme="minorHAnsi"/>
                <w:sz w:val="28"/>
                <w:szCs w:val="28"/>
              </w:rPr>
              <w:t xml:space="preserve"> must conduct their own risk assessment for storage and movement of their material</w:t>
            </w:r>
            <w:r w:rsidR="00EA417C" w:rsidRPr="004D1BDD">
              <w:rPr>
                <w:rFonts w:cstheme="minorHAnsi"/>
                <w:sz w:val="28"/>
                <w:szCs w:val="28"/>
              </w:rPr>
              <w:t>.</w:t>
            </w:r>
          </w:p>
          <w:p w14:paraId="405A3471" w14:textId="1C8D33BB" w:rsidR="0062570E" w:rsidRPr="004D1BDD" w:rsidRDefault="00055353">
            <w:pPr>
              <w:numPr>
                <w:ilvl w:val="0"/>
                <w:numId w:val="7"/>
              </w:numPr>
              <w:spacing w:before="100" w:beforeAutospacing="1" w:after="100" w:afterAutospacing="1"/>
              <w:rPr>
                <w:rFonts w:cstheme="minorHAnsi"/>
                <w:sz w:val="28"/>
                <w:szCs w:val="28"/>
              </w:rPr>
            </w:pPr>
            <w:r w:rsidRPr="004D1BDD">
              <w:rPr>
                <w:rFonts w:cstheme="minorHAnsi"/>
                <w:sz w:val="28"/>
                <w:szCs w:val="28"/>
              </w:rPr>
              <w:t>Tables</w:t>
            </w:r>
            <w:r w:rsidR="0062570E" w:rsidRPr="004D1BDD">
              <w:rPr>
                <w:rFonts w:cstheme="minorHAnsi"/>
                <w:sz w:val="28"/>
                <w:szCs w:val="28"/>
              </w:rPr>
              <w:t xml:space="preserve"> to be moved as individual items. </w:t>
            </w:r>
          </w:p>
          <w:p w14:paraId="5F9AA4A5" w14:textId="77777777" w:rsidR="0062570E" w:rsidRPr="004D1BDD" w:rsidRDefault="0062570E">
            <w:pPr>
              <w:numPr>
                <w:ilvl w:val="0"/>
                <w:numId w:val="7"/>
              </w:numPr>
              <w:spacing w:before="100" w:beforeAutospacing="1" w:after="100" w:afterAutospacing="1"/>
              <w:rPr>
                <w:rFonts w:cstheme="minorHAnsi"/>
                <w:sz w:val="28"/>
                <w:szCs w:val="28"/>
              </w:rPr>
            </w:pPr>
            <w:r w:rsidRPr="004D1BDD">
              <w:rPr>
                <w:rFonts w:cstheme="minorHAnsi"/>
                <w:sz w:val="28"/>
                <w:szCs w:val="28"/>
              </w:rPr>
              <w:t xml:space="preserve">Users should not work alone. </w:t>
            </w:r>
          </w:p>
        </w:tc>
        <w:tc>
          <w:tcPr>
            <w:tcW w:w="16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AAB46BA"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Hirer </w:t>
            </w:r>
          </w:p>
          <w:p w14:paraId="27C51FEB"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Committee. to check regularly </w:t>
            </w:r>
          </w:p>
        </w:tc>
      </w:tr>
      <w:tr w:rsidR="00055353" w:rsidRPr="004D1BDD" w14:paraId="76325B49" w14:textId="77777777" w:rsidTr="00E2765B">
        <w:tc>
          <w:tcPr>
            <w:tcW w:w="152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E8EA63F" w14:textId="7A88D442" w:rsidR="0062570E" w:rsidRPr="004D1BDD" w:rsidRDefault="0062570E">
            <w:pPr>
              <w:spacing w:before="100" w:beforeAutospacing="1" w:after="100" w:afterAutospacing="1"/>
              <w:rPr>
                <w:rFonts w:cstheme="minorHAnsi"/>
                <w:b/>
                <w:bCs/>
                <w:sz w:val="28"/>
                <w:szCs w:val="28"/>
              </w:rPr>
            </w:pPr>
            <w:proofErr w:type="gramStart"/>
            <w:r w:rsidRPr="004D1BDD">
              <w:rPr>
                <w:rFonts w:cstheme="minorHAnsi"/>
                <w:b/>
                <w:bCs/>
                <w:sz w:val="28"/>
                <w:szCs w:val="28"/>
              </w:rPr>
              <w:t>Store Room</w:t>
            </w:r>
            <w:proofErr w:type="gramEnd"/>
            <w:r w:rsidR="00EA417C" w:rsidRPr="004D1BDD">
              <w:rPr>
                <w:rFonts w:cstheme="minorHAnsi"/>
                <w:b/>
                <w:bCs/>
                <w:sz w:val="28"/>
                <w:szCs w:val="28"/>
              </w:rPr>
              <w:t xml:space="preserve"> - </w:t>
            </w:r>
            <w:r w:rsidR="00055353" w:rsidRPr="004D1BDD">
              <w:rPr>
                <w:rFonts w:cstheme="minorHAnsi"/>
                <w:b/>
                <w:bCs/>
                <w:sz w:val="28"/>
                <w:szCs w:val="28"/>
              </w:rPr>
              <w:lastRenderedPageBreak/>
              <w:t>Community room</w:t>
            </w:r>
            <w:r w:rsidRPr="004D1BDD">
              <w:rPr>
                <w:rFonts w:cstheme="minorHAnsi"/>
                <w:b/>
                <w:bCs/>
                <w:sz w:val="28"/>
                <w:szCs w:val="28"/>
              </w:rPr>
              <w:t xml:space="preserve">  </w:t>
            </w:r>
          </w:p>
        </w:tc>
        <w:tc>
          <w:tcPr>
            <w:tcW w:w="20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18CB460"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lastRenderedPageBreak/>
              <w:t xml:space="preserve">Stacked Furniture </w:t>
            </w:r>
          </w:p>
        </w:tc>
        <w:tc>
          <w:tcPr>
            <w:tcW w:w="4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DF09985" w14:textId="2AF30F02" w:rsidR="0062570E" w:rsidRPr="004D1BDD" w:rsidRDefault="0062570E">
            <w:pPr>
              <w:numPr>
                <w:ilvl w:val="0"/>
                <w:numId w:val="8"/>
              </w:numPr>
              <w:spacing w:before="100" w:beforeAutospacing="1" w:after="100" w:afterAutospacing="1"/>
              <w:rPr>
                <w:rFonts w:cstheme="minorHAnsi"/>
                <w:sz w:val="28"/>
                <w:szCs w:val="28"/>
              </w:rPr>
            </w:pPr>
            <w:r w:rsidRPr="004D1BDD">
              <w:rPr>
                <w:rFonts w:cstheme="minorHAnsi"/>
                <w:sz w:val="28"/>
                <w:szCs w:val="28"/>
              </w:rPr>
              <w:t xml:space="preserve">Chairs not to be stacked above a stable height. </w:t>
            </w:r>
          </w:p>
          <w:p w14:paraId="3E72AD0F" w14:textId="77777777" w:rsidR="00C331BA" w:rsidRPr="004D1BDD" w:rsidRDefault="0062570E" w:rsidP="00055353">
            <w:pPr>
              <w:numPr>
                <w:ilvl w:val="0"/>
                <w:numId w:val="8"/>
              </w:numPr>
              <w:spacing w:before="100" w:beforeAutospacing="1" w:after="100" w:afterAutospacing="1"/>
              <w:rPr>
                <w:rFonts w:cstheme="minorHAnsi"/>
                <w:sz w:val="28"/>
                <w:szCs w:val="28"/>
              </w:rPr>
            </w:pPr>
            <w:r w:rsidRPr="004D1BDD">
              <w:rPr>
                <w:rFonts w:cstheme="minorHAnsi"/>
                <w:sz w:val="28"/>
                <w:szCs w:val="28"/>
              </w:rPr>
              <w:lastRenderedPageBreak/>
              <w:t>Furniture to be moved as individual items.</w:t>
            </w:r>
          </w:p>
          <w:p w14:paraId="4F8B220E" w14:textId="10475433" w:rsidR="0062570E" w:rsidRPr="004D1BDD" w:rsidRDefault="00C331BA" w:rsidP="00055353">
            <w:pPr>
              <w:numPr>
                <w:ilvl w:val="0"/>
                <w:numId w:val="8"/>
              </w:numPr>
              <w:spacing w:before="100" w:beforeAutospacing="1" w:after="100" w:afterAutospacing="1"/>
              <w:rPr>
                <w:rFonts w:cstheme="minorHAnsi"/>
                <w:sz w:val="28"/>
                <w:szCs w:val="28"/>
              </w:rPr>
            </w:pPr>
            <w:r w:rsidRPr="004D1BDD">
              <w:rPr>
                <w:rFonts w:cstheme="minorHAnsi"/>
                <w:sz w:val="28"/>
                <w:szCs w:val="28"/>
              </w:rPr>
              <w:t>Careful movement of sports equipment</w:t>
            </w:r>
            <w:r w:rsidR="0062570E" w:rsidRPr="004D1BDD">
              <w:rPr>
                <w:rFonts w:cstheme="minorHAnsi"/>
                <w:sz w:val="28"/>
                <w:szCs w:val="28"/>
              </w:rPr>
              <w:t xml:space="preserve"> </w:t>
            </w:r>
          </w:p>
          <w:p w14:paraId="27A643B6" w14:textId="77777777" w:rsidR="0062570E" w:rsidRPr="004D1BDD" w:rsidRDefault="0062570E">
            <w:pPr>
              <w:numPr>
                <w:ilvl w:val="0"/>
                <w:numId w:val="8"/>
              </w:numPr>
              <w:spacing w:before="100" w:beforeAutospacing="1" w:after="100" w:afterAutospacing="1"/>
              <w:rPr>
                <w:rFonts w:cstheme="minorHAnsi"/>
                <w:sz w:val="28"/>
                <w:szCs w:val="28"/>
              </w:rPr>
            </w:pPr>
            <w:r w:rsidRPr="004D1BDD">
              <w:rPr>
                <w:rFonts w:cstheme="minorHAnsi"/>
                <w:sz w:val="28"/>
                <w:szCs w:val="28"/>
              </w:rPr>
              <w:t xml:space="preserve">Users should not work alone. </w:t>
            </w:r>
          </w:p>
        </w:tc>
        <w:tc>
          <w:tcPr>
            <w:tcW w:w="16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08061AE"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lastRenderedPageBreak/>
              <w:t>Hirers</w:t>
            </w:r>
            <w:r w:rsidRPr="004D1BDD">
              <w:rPr>
                <w:rFonts w:cstheme="minorHAnsi"/>
                <w:sz w:val="28"/>
                <w:szCs w:val="28"/>
              </w:rPr>
              <w:br/>
            </w:r>
            <w:proofErr w:type="spellStart"/>
            <w:r w:rsidRPr="004D1BDD">
              <w:rPr>
                <w:rFonts w:cstheme="minorHAnsi"/>
                <w:sz w:val="28"/>
                <w:szCs w:val="28"/>
              </w:rPr>
              <w:t>Hirers</w:t>
            </w:r>
            <w:proofErr w:type="spellEnd"/>
            <w:r w:rsidRPr="004D1BDD">
              <w:rPr>
                <w:rFonts w:cstheme="minorHAnsi"/>
                <w:sz w:val="28"/>
                <w:szCs w:val="28"/>
              </w:rPr>
              <w:br/>
            </w:r>
            <w:r w:rsidRPr="004D1BDD">
              <w:rPr>
                <w:rFonts w:cstheme="minorHAnsi"/>
                <w:sz w:val="28"/>
                <w:szCs w:val="28"/>
              </w:rPr>
              <w:lastRenderedPageBreak/>
              <w:t xml:space="preserve">Entitled Hirers. </w:t>
            </w:r>
          </w:p>
          <w:p w14:paraId="48300B67"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Committee to check regularly </w:t>
            </w:r>
          </w:p>
        </w:tc>
      </w:tr>
      <w:tr w:rsidR="00055353" w:rsidRPr="004D1BDD" w14:paraId="52525DEC" w14:textId="77777777" w:rsidTr="00E2765B">
        <w:tc>
          <w:tcPr>
            <w:tcW w:w="152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4E4FCCE" w14:textId="63E0945E" w:rsidR="0062570E" w:rsidRPr="004D1BDD" w:rsidRDefault="00055353">
            <w:pPr>
              <w:spacing w:before="100" w:beforeAutospacing="1" w:after="100" w:afterAutospacing="1"/>
              <w:rPr>
                <w:rFonts w:cstheme="minorHAnsi"/>
                <w:sz w:val="28"/>
                <w:szCs w:val="28"/>
              </w:rPr>
            </w:pPr>
            <w:r w:rsidRPr="004D1BDD">
              <w:rPr>
                <w:rFonts w:cstheme="minorHAnsi"/>
                <w:b/>
                <w:bCs/>
                <w:sz w:val="28"/>
                <w:szCs w:val="28"/>
              </w:rPr>
              <w:lastRenderedPageBreak/>
              <w:t xml:space="preserve">Unisex </w:t>
            </w:r>
            <w:r w:rsidR="0062570E" w:rsidRPr="004D1BDD">
              <w:rPr>
                <w:rFonts w:cstheme="minorHAnsi"/>
                <w:b/>
                <w:bCs/>
                <w:sz w:val="28"/>
                <w:szCs w:val="28"/>
              </w:rPr>
              <w:t>Toilet</w:t>
            </w:r>
            <w:r w:rsidRPr="004D1BDD">
              <w:rPr>
                <w:rFonts w:cstheme="minorHAnsi"/>
                <w:b/>
                <w:bCs/>
                <w:sz w:val="28"/>
                <w:szCs w:val="28"/>
              </w:rPr>
              <w:t>s</w:t>
            </w:r>
            <w:r w:rsidR="0062570E" w:rsidRPr="004D1BDD">
              <w:rPr>
                <w:rFonts w:cstheme="minorHAnsi"/>
                <w:b/>
                <w:bCs/>
                <w:sz w:val="28"/>
                <w:szCs w:val="28"/>
              </w:rPr>
              <w:t xml:space="preserve"> </w:t>
            </w:r>
            <w:r w:rsidRPr="004D1BDD">
              <w:rPr>
                <w:rFonts w:cstheme="minorHAnsi"/>
                <w:b/>
                <w:bCs/>
                <w:sz w:val="28"/>
                <w:szCs w:val="28"/>
              </w:rPr>
              <w:t>(4)</w:t>
            </w:r>
          </w:p>
        </w:tc>
        <w:tc>
          <w:tcPr>
            <w:tcW w:w="20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C312EC"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Cleaning materials </w:t>
            </w:r>
            <w:proofErr w:type="gramStart"/>
            <w:r w:rsidRPr="004D1BDD">
              <w:rPr>
                <w:rFonts w:cstheme="minorHAnsi"/>
                <w:sz w:val="28"/>
                <w:szCs w:val="28"/>
              </w:rPr>
              <w:t>Slippery</w:t>
            </w:r>
            <w:proofErr w:type="gramEnd"/>
            <w:r w:rsidRPr="004D1BDD">
              <w:rPr>
                <w:rFonts w:cstheme="minorHAnsi"/>
                <w:sz w:val="28"/>
                <w:szCs w:val="28"/>
              </w:rPr>
              <w:t xml:space="preserve"> floor if wet </w:t>
            </w:r>
          </w:p>
        </w:tc>
        <w:tc>
          <w:tcPr>
            <w:tcW w:w="4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42D2D3C0" w14:textId="408F8E40" w:rsidR="00055353" w:rsidRPr="004D1BDD" w:rsidRDefault="0062570E">
            <w:pPr>
              <w:spacing w:before="100" w:beforeAutospacing="1" w:after="100" w:afterAutospacing="1"/>
              <w:rPr>
                <w:rFonts w:cstheme="minorHAnsi"/>
                <w:sz w:val="28"/>
                <w:szCs w:val="28"/>
              </w:rPr>
            </w:pPr>
            <w:r w:rsidRPr="004D1BDD">
              <w:rPr>
                <w:rFonts w:cstheme="minorHAnsi"/>
                <w:sz w:val="28"/>
                <w:szCs w:val="28"/>
              </w:rPr>
              <w:t>• Apart from hand wash, no cleaning materials to be stored in toilet</w:t>
            </w:r>
            <w:r w:rsidR="00EA417C" w:rsidRPr="004D1BDD">
              <w:rPr>
                <w:rFonts w:cstheme="minorHAnsi"/>
                <w:sz w:val="28"/>
                <w:szCs w:val="28"/>
              </w:rPr>
              <w:t>.</w:t>
            </w:r>
          </w:p>
          <w:p w14:paraId="47498A4E" w14:textId="2F9A058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 Clean up spills immediately. </w:t>
            </w:r>
          </w:p>
        </w:tc>
        <w:tc>
          <w:tcPr>
            <w:tcW w:w="16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6B4BB457" w14:textId="00A66964"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Cleaner </w:t>
            </w:r>
            <w:r w:rsidR="00055353" w:rsidRPr="004D1BDD">
              <w:rPr>
                <w:rFonts w:cstheme="minorHAnsi"/>
                <w:sz w:val="28"/>
                <w:szCs w:val="28"/>
              </w:rPr>
              <w:t>/</w:t>
            </w:r>
            <w:r w:rsidRPr="004D1BDD">
              <w:rPr>
                <w:rFonts w:cstheme="minorHAnsi"/>
                <w:sz w:val="28"/>
                <w:szCs w:val="28"/>
              </w:rPr>
              <w:t xml:space="preserve">Hirer </w:t>
            </w:r>
          </w:p>
        </w:tc>
      </w:tr>
      <w:tr w:rsidR="00055353" w:rsidRPr="004D1BDD" w14:paraId="79207D82" w14:textId="77777777" w:rsidTr="00E2765B">
        <w:tc>
          <w:tcPr>
            <w:tcW w:w="152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3CEA0B5D" w14:textId="6B011769" w:rsidR="0062570E" w:rsidRPr="004D1BDD" w:rsidRDefault="00055353">
            <w:pPr>
              <w:spacing w:before="100" w:beforeAutospacing="1" w:after="100" w:afterAutospacing="1"/>
              <w:rPr>
                <w:rFonts w:cstheme="minorHAnsi"/>
                <w:sz w:val="28"/>
                <w:szCs w:val="28"/>
              </w:rPr>
            </w:pPr>
            <w:r w:rsidRPr="004D1BDD">
              <w:rPr>
                <w:rFonts w:cstheme="minorHAnsi"/>
                <w:b/>
                <w:bCs/>
                <w:sz w:val="28"/>
                <w:szCs w:val="28"/>
              </w:rPr>
              <w:t>Community Room</w:t>
            </w:r>
            <w:r w:rsidR="0062570E" w:rsidRPr="004D1BDD">
              <w:rPr>
                <w:rFonts w:cstheme="minorHAnsi"/>
                <w:b/>
                <w:bCs/>
                <w:sz w:val="28"/>
                <w:szCs w:val="28"/>
              </w:rPr>
              <w:t xml:space="preserve"> </w:t>
            </w:r>
          </w:p>
        </w:tc>
        <w:tc>
          <w:tcPr>
            <w:tcW w:w="202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9C2C673" w14:textId="6A831CC7" w:rsidR="0062570E" w:rsidRPr="004D1BDD" w:rsidRDefault="00055353">
            <w:pPr>
              <w:spacing w:before="100" w:beforeAutospacing="1" w:after="100" w:afterAutospacing="1"/>
              <w:rPr>
                <w:rFonts w:cstheme="minorHAnsi"/>
                <w:sz w:val="28"/>
                <w:szCs w:val="28"/>
              </w:rPr>
            </w:pPr>
            <w:r w:rsidRPr="004D1BDD">
              <w:rPr>
                <w:rFonts w:cstheme="minorHAnsi"/>
                <w:sz w:val="28"/>
                <w:szCs w:val="28"/>
              </w:rPr>
              <w:t xml:space="preserve">  Carpet squares</w:t>
            </w:r>
          </w:p>
        </w:tc>
        <w:tc>
          <w:tcPr>
            <w:tcW w:w="45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F4833BF" w14:textId="439E3D03" w:rsidR="0062570E" w:rsidRPr="004D1BDD" w:rsidRDefault="00055353">
            <w:pPr>
              <w:spacing w:before="100" w:beforeAutospacing="1" w:after="100" w:afterAutospacing="1"/>
              <w:rPr>
                <w:rFonts w:cstheme="minorHAnsi"/>
                <w:sz w:val="28"/>
                <w:szCs w:val="28"/>
              </w:rPr>
            </w:pPr>
            <w:r w:rsidRPr="004D1BDD">
              <w:rPr>
                <w:rFonts w:cstheme="minorHAnsi"/>
                <w:sz w:val="28"/>
                <w:szCs w:val="28"/>
              </w:rPr>
              <w:t xml:space="preserve"> Water heater – for refreshments</w:t>
            </w:r>
          </w:p>
        </w:tc>
        <w:tc>
          <w:tcPr>
            <w:tcW w:w="163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5FF5F0B7" w14:textId="0B25DFD2"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Cleaner </w:t>
            </w:r>
            <w:r w:rsidR="00055353" w:rsidRPr="004D1BDD">
              <w:rPr>
                <w:rFonts w:cstheme="minorHAnsi"/>
                <w:sz w:val="28"/>
                <w:szCs w:val="28"/>
              </w:rPr>
              <w:t>/</w:t>
            </w:r>
            <w:r w:rsidRPr="004D1BDD">
              <w:rPr>
                <w:rFonts w:cstheme="minorHAnsi"/>
                <w:sz w:val="28"/>
                <w:szCs w:val="28"/>
              </w:rPr>
              <w:t xml:space="preserve">Hirer </w:t>
            </w:r>
          </w:p>
        </w:tc>
      </w:tr>
    </w:tbl>
    <w:p w14:paraId="2341B2EA" w14:textId="584FE3FC" w:rsidR="0062570E" w:rsidRDefault="0062570E" w:rsidP="0062570E">
      <w:pPr>
        <w:spacing w:before="100" w:beforeAutospacing="1" w:after="100" w:afterAutospacing="1"/>
        <w:rPr>
          <w:rFonts w:ascii="Arial" w:hAnsi="Arial" w:cs="Arial"/>
          <w:b/>
        </w:rPr>
      </w:pPr>
    </w:p>
    <w:tbl>
      <w:tblPr>
        <w:tblW w:w="9923" w:type="dxa"/>
        <w:tblInd w:w="-572" w:type="dxa"/>
        <w:tblLook w:val="04A0" w:firstRow="1" w:lastRow="0" w:firstColumn="1" w:lastColumn="0" w:noHBand="0" w:noVBand="1"/>
      </w:tblPr>
      <w:tblGrid>
        <w:gridCol w:w="1843"/>
        <w:gridCol w:w="3119"/>
        <w:gridCol w:w="4119"/>
        <w:gridCol w:w="842"/>
      </w:tblGrid>
      <w:tr w:rsidR="00055353" w:rsidRPr="004D1BDD" w14:paraId="72CC9971" w14:textId="77777777" w:rsidTr="00E2765B">
        <w:tc>
          <w:tcPr>
            <w:tcW w:w="18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2A796E7C" w14:textId="77777777" w:rsidR="0062570E" w:rsidRPr="004D1BDD" w:rsidRDefault="0062570E">
            <w:pPr>
              <w:spacing w:before="100" w:beforeAutospacing="1" w:after="100" w:afterAutospacing="1"/>
              <w:rPr>
                <w:rFonts w:cstheme="minorHAnsi"/>
                <w:sz w:val="28"/>
                <w:szCs w:val="28"/>
              </w:rPr>
            </w:pPr>
            <w:r w:rsidRPr="004D1BDD">
              <w:rPr>
                <w:rFonts w:cstheme="minorHAnsi"/>
                <w:b/>
                <w:bCs/>
                <w:sz w:val="28"/>
                <w:szCs w:val="28"/>
              </w:rPr>
              <w:t xml:space="preserve">Kitchen </w:t>
            </w:r>
          </w:p>
        </w:tc>
        <w:tc>
          <w:tcPr>
            <w:tcW w:w="311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0F905CB9"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Normal trip and bang hazards from fixtures, surface edges. </w:t>
            </w:r>
          </w:p>
          <w:p w14:paraId="3041D83C" w14:textId="63CF01AD" w:rsidR="0062570E" w:rsidRPr="004D1BDD" w:rsidRDefault="0062570E">
            <w:pPr>
              <w:spacing w:before="100" w:beforeAutospacing="1" w:after="100" w:afterAutospacing="1"/>
              <w:rPr>
                <w:rFonts w:cstheme="minorHAnsi"/>
                <w:sz w:val="28"/>
                <w:szCs w:val="28"/>
              </w:rPr>
            </w:pPr>
            <w:r w:rsidRPr="004D1BDD">
              <w:rPr>
                <w:rFonts w:cstheme="minorHAnsi"/>
                <w:sz w:val="28"/>
                <w:szCs w:val="28"/>
              </w:rPr>
              <w:t>Intrinsically safe area but usual kitchen hazards when in use</w:t>
            </w:r>
            <w:r w:rsidR="00055353" w:rsidRPr="004D1BDD">
              <w:rPr>
                <w:rFonts w:cstheme="minorHAnsi"/>
                <w:sz w:val="28"/>
                <w:szCs w:val="28"/>
              </w:rPr>
              <w:t>, in the event of food heating using electric oven</w:t>
            </w:r>
            <w:r w:rsidRPr="004D1BDD">
              <w:rPr>
                <w:rFonts w:cstheme="minorHAnsi"/>
                <w:sz w:val="28"/>
                <w:szCs w:val="28"/>
              </w:rPr>
              <w:t xml:space="preserve"> </w:t>
            </w:r>
          </w:p>
          <w:p w14:paraId="2E555587" w14:textId="77777777" w:rsidR="00055353"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Slippery floor if wet </w:t>
            </w:r>
          </w:p>
          <w:p w14:paraId="69114405" w14:textId="791CD10B"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Roller </w:t>
            </w:r>
            <w:r w:rsidR="00E2765B" w:rsidRPr="004D1BDD">
              <w:rPr>
                <w:rFonts w:cstheme="minorHAnsi"/>
                <w:sz w:val="28"/>
                <w:szCs w:val="28"/>
              </w:rPr>
              <w:t>d</w:t>
            </w:r>
            <w:r w:rsidRPr="004D1BDD">
              <w:rPr>
                <w:rFonts w:cstheme="minorHAnsi"/>
                <w:sz w:val="28"/>
                <w:szCs w:val="28"/>
              </w:rPr>
              <w:t xml:space="preserve">oor in </w:t>
            </w:r>
            <w:r w:rsidR="00E2765B" w:rsidRPr="004D1BDD">
              <w:rPr>
                <w:rFonts w:cstheme="minorHAnsi"/>
                <w:sz w:val="28"/>
                <w:szCs w:val="28"/>
              </w:rPr>
              <w:t>h</w:t>
            </w:r>
            <w:r w:rsidRPr="004D1BDD">
              <w:rPr>
                <w:rFonts w:cstheme="minorHAnsi"/>
                <w:sz w:val="28"/>
                <w:szCs w:val="28"/>
              </w:rPr>
              <w:t xml:space="preserve">atch </w:t>
            </w:r>
          </w:p>
          <w:p w14:paraId="566B65EE"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Hygiene </w:t>
            </w:r>
          </w:p>
        </w:tc>
        <w:tc>
          <w:tcPr>
            <w:tcW w:w="411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1324DCD" w14:textId="77777777" w:rsidR="0062570E" w:rsidRPr="004D1BDD" w:rsidRDefault="0062570E">
            <w:pPr>
              <w:numPr>
                <w:ilvl w:val="0"/>
                <w:numId w:val="9"/>
              </w:numPr>
              <w:spacing w:before="100" w:beforeAutospacing="1" w:after="100" w:afterAutospacing="1"/>
              <w:rPr>
                <w:rFonts w:cstheme="minorHAnsi"/>
                <w:sz w:val="28"/>
                <w:szCs w:val="28"/>
              </w:rPr>
            </w:pPr>
            <w:r w:rsidRPr="004D1BDD">
              <w:rPr>
                <w:rFonts w:cstheme="minorHAnsi"/>
                <w:sz w:val="28"/>
                <w:szCs w:val="28"/>
              </w:rPr>
              <w:t xml:space="preserve">Hirers to conduct their own risk assessment according to envisaged use. </w:t>
            </w:r>
          </w:p>
          <w:p w14:paraId="31DF925B" w14:textId="77777777" w:rsidR="0062570E" w:rsidRPr="004D1BDD" w:rsidRDefault="0062570E">
            <w:pPr>
              <w:numPr>
                <w:ilvl w:val="0"/>
                <w:numId w:val="9"/>
              </w:numPr>
              <w:spacing w:before="100" w:beforeAutospacing="1" w:after="100" w:afterAutospacing="1"/>
              <w:rPr>
                <w:rFonts w:cstheme="minorHAnsi"/>
                <w:sz w:val="28"/>
                <w:szCs w:val="28"/>
              </w:rPr>
            </w:pPr>
            <w:r w:rsidRPr="004D1BDD">
              <w:rPr>
                <w:rFonts w:cstheme="minorHAnsi"/>
                <w:sz w:val="28"/>
                <w:szCs w:val="28"/>
              </w:rPr>
              <w:t xml:space="preserve">Clean up spills immediately. </w:t>
            </w:r>
          </w:p>
          <w:p w14:paraId="68FE81A7" w14:textId="77777777" w:rsidR="0062570E" w:rsidRPr="004D1BDD" w:rsidRDefault="0062570E">
            <w:pPr>
              <w:numPr>
                <w:ilvl w:val="0"/>
                <w:numId w:val="9"/>
              </w:numPr>
              <w:spacing w:before="100" w:beforeAutospacing="1" w:after="100" w:afterAutospacing="1"/>
              <w:rPr>
                <w:rFonts w:cstheme="minorHAnsi"/>
                <w:sz w:val="28"/>
                <w:szCs w:val="28"/>
              </w:rPr>
            </w:pPr>
            <w:r w:rsidRPr="004D1BDD">
              <w:rPr>
                <w:rFonts w:cstheme="minorHAnsi"/>
                <w:sz w:val="28"/>
                <w:szCs w:val="28"/>
              </w:rPr>
              <w:t xml:space="preserve">Care needed when closing. </w:t>
            </w:r>
          </w:p>
          <w:p w14:paraId="06C0C048" w14:textId="77777777" w:rsidR="0062570E" w:rsidRPr="004D1BDD" w:rsidRDefault="0062570E">
            <w:pPr>
              <w:numPr>
                <w:ilvl w:val="0"/>
                <w:numId w:val="9"/>
              </w:numPr>
              <w:spacing w:before="100" w:beforeAutospacing="1" w:after="100" w:afterAutospacing="1"/>
              <w:rPr>
                <w:rFonts w:cstheme="minorHAnsi"/>
                <w:sz w:val="28"/>
                <w:szCs w:val="28"/>
              </w:rPr>
            </w:pPr>
            <w:r w:rsidRPr="004D1BDD">
              <w:rPr>
                <w:rFonts w:cstheme="minorHAnsi"/>
                <w:sz w:val="28"/>
                <w:szCs w:val="28"/>
              </w:rPr>
              <w:t xml:space="preserve">Fridge to be left clean, switched off, unplugged and door open after use. </w:t>
            </w:r>
          </w:p>
          <w:p w14:paraId="2B9D511D" w14:textId="77777777" w:rsidR="0062570E" w:rsidRPr="004D1BDD" w:rsidRDefault="0062570E">
            <w:pPr>
              <w:numPr>
                <w:ilvl w:val="0"/>
                <w:numId w:val="9"/>
              </w:numPr>
              <w:spacing w:before="100" w:beforeAutospacing="1" w:after="100" w:afterAutospacing="1"/>
              <w:rPr>
                <w:rFonts w:cstheme="minorHAnsi"/>
                <w:sz w:val="28"/>
                <w:szCs w:val="28"/>
              </w:rPr>
            </w:pPr>
            <w:r w:rsidRPr="004D1BDD">
              <w:rPr>
                <w:rFonts w:cstheme="minorHAnsi"/>
                <w:sz w:val="28"/>
                <w:szCs w:val="28"/>
              </w:rPr>
              <w:t xml:space="preserve">Surfaces to be wiped clean after use. </w:t>
            </w:r>
          </w:p>
          <w:p w14:paraId="4D3D9FE6" w14:textId="77777777" w:rsidR="0062570E" w:rsidRPr="004D1BDD" w:rsidRDefault="0062570E">
            <w:pPr>
              <w:numPr>
                <w:ilvl w:val="0"/>
                <w:numId w:val="9"/>
              </w:numPr>
              <w:spacing w:before="100" w:beforeAutospacing="1" w:after="100" w:afterAutospacing="1"/>
              <w:rPr>
                <w:rFonts w:cstheme="minorHAnsi"/>
                <w:sz w:val="28"/>
                <w:szCs w:val="28"/>
              </w:rPr>
            </w:pPr>
            <w:r w:rsidRPr="004D1BDD">
              <w:rPr>
                <w:rFonts w:cstheme="minorHAnsi"/>
                <w:sz w:val="28"/>
                <w:szCs w:val="28"/>
              </w:rPr>
              <w:t xml:space="preserve">Glasses, crockery and utensils to be washed up, dried and put away after use. </w:t>
            </w:r>
          </w:p>
          <w:p w14:paraId="502C16A4" w14:textId="77777777" w:rsidR="0062570E" w:rsidRPr="004D1BDD" w:rsidRDefault="0062570E">
            <w:pPr>
              <w:numPr>
                <w:ilvl w:val="0"/>
                <w:numId w:val="9"/>
              </w:numPr>
              <w:spacing w:before="100" w:beforeAutospacing="1" w:after="100" w:afterAutospacing="1"/>
              <w:rPr>
                <w:rFonts w:cstheme="minorHAnsi"/>
                <w:sz w:val="28"/>
                <w:szCs w:val="28"/>
              </w:rPr>
            </w:pPr>
            <w:r w:rsidRPr="004D1BDD">
              <w:rPr>
                <w:rFonts w:cstheme="minorHAnsi"/>
                <w:sz w:val="28"/>
                <w:szCs w:val="28"/>
              </w:rPr>
              <w:t xml:space="preserve">Hirers to satisfy statutory food handling requirements. </w:t>
            </w:r>
          </w:p>
          <w:p w14:paraId="466D747C" w14:textId="77777777" w:rsidR="0062570E" w:rsidRPr="004D1BDD" w:rsidRDefault="0062570E">
            <w:pPr>
              <w:numPr>
                <w:ilvl w:val="0"/>
                <w:numId w:val="9"/>
              </w:numPr>
              <w:spacing w:before="100" w:beforeAutospacing="1" w:after="100" w:afterAutospacing="1"/>
              <w:rPr>
                <w:rFonts w:cstheme="minorHAnsi"/>
                <w:sz w:val="28"/>
                <w:szCs w:val="28"/>
              </w:rPr>
            </w:pPr>
            <w:r w:rsidRPr="004D1BDD">
              <w:rPr>
                <w:rFonts w:cstheme="minorHAnsi"/>
                <w:sz w:val="28"/>
                <w:szCs w:val="28"/>
              </w:rPr>
              <w:lastRenderedPageBreak/>
              <w:t xml:space="preserve">Rubbish and food waste to be removed from premises at completion of hire. </w:t>
            </w:r>
          </w:p>
        </w:tc>
        <w:tc>
          <w:tcPr>
            <w:tcW w:w="84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14:paraId="701A89E4"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lastRenderedPageBreak/>
              <w:t xml:space="preserve">Hirer </w:t>
            </w:r>
          </w:p>
          <w:p w14:paraId="4528EFA8"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Hirer </w:t>
            </w:r>
            <w:proofErr w:type="spellStart"/>
            <w:r w:rsidRPr="004D1BDD">
              <w:rPr>
                <w:rFonts w:cstheme="minorHAnsi"/>
                <w:sz w:val="28"/>
                <w:szCs w:val="28"/>
              </w:rPr>
              <w:t>Hirer</w:t>
            </w:r>
            <w:proofErr w:type="spellEnd"/>
            <w:r w:rsidRPr="004D1BDD">
              <w:rPr>
                <w:rFonts w:cstheme="minorHAnsi"/>
                <w:sz w:val="28"/>
                <w:szCs w:val="28"/>
              </w:rPr>
              <w:t xml:space="preserve"> </w:t>
            </w:r>
          </w:p>
          <w:p w14:paraId="4E7ED560" w14:textId="77777777" w:rsidR="0062570E" w:rsidRPr="004D1BDD" w:rsidRDefault="0062570E">
            <w:pPr>
              <w:spacing w:before="100" w:beforeAutospacing="1" w:after="100" w:afterAutospacing="1"/>
              <w:rPr>
                <w:rFonts w:cstheme="minorHAnsi"/>
                <w:sz w:val="28"/>
                <w:szCs w:val="28"/>
              </w:rPr>
            </w:pPr>
            <w:r w:rsidRPr="004D1BDD">
              <w:rPr>
                <w:rFonts w:cstheme="minorHAnsi"/>
                <w:sz w:val="28"/>
                <w:szCs w:val="28"/>
              </w:rPr>
              <w:t xml:space="preserve">Hirer </w:t>
            </w:r>
          </w:p>
        </w:tc>
      </w:tr>
    </w:tbl>
    <w:p w14:paraId="2E276E86" w14:textId="77777777" w:rsidR="0062570E" w:rsidRDefault="0062570E" w:rsidP="0062570E">
      <w:pPr>
        <w:rPr>
          <w:rFonts w:eastAsiaTheme="minorEastAsia"/>
        </w:rPr>
      </w:pPr>
    </w:p>
    <w:p w14:paraId="0FB84352" w14:textId="3A0ADC32" w:rsidR="00CE518F" w:rsidRPr="004D1BDD" w:rsidRDefault="00CE518F" w:rsidP="0062570E">
      <w:pPr>
        <w:autoSpaceDE w:val="0"/>
        <w:autoSpaceDN w:val="0"/>
        <w:adjustRightInd w:val="0"/>
        <w:spacing w:after="0" w:line="240" w:lineRule="auto"/>
        <w:rPr>
          <w:rFonts w:cstheme="minorHAnsi"/>
          <w:bCs/>
          <w:sz w:val="28"/>
          <w:szCs w:val="28"/>
        </w:rPr>
      </w:pPr>
      <w:r w:rsidRPr="004D1BDD">
        <w:rPr>
          <w:rFonts w:cstheme="minorHAnsi"/>
          <w:bCs/>
          <w:sz w:val="28"/>
          <w:szCs w:val="28"/>
        </w:rPr>
        <w:t>Originally produced Feb 2017</w:t>
      </w:r>
    </w:p>
    <w:p w14:paraId="0883135E" w14:textId="77777777" w:rsidR="00CE518F" w:rsidRPr="004D1BDD" w:rsidRDefault="00CE518F" w:rsidP="0062570E">
      <w:pPr>
        <w:autoSpaceDE w:val="0"/>
        <w:autoSpaceDN w:val="0"/>
        <w:adjustRightInd w:val="0"/>
        <w:spacing w:after="0" w:line="240" w:lineRule="auto"/>
        <w:rPr>
          <w:rFonts w:cstheme="minorHAnsi"/>
          <w:b/>
          <w:color w:val="FF0000"/>
          <w:sz w:val="28"/>
          <w:szCs w:val="28"/>
        </w:rPr>
      </w:pPr>
    </w:p>
    <w:p w14:paraId="0FC90EBD" w14:textId="77777777" w:rsidR="00CE518F" w:rsidRPr="004D1BDD" w:rsidRDefault="00CE518F" w:rsidP="0062570E">
      <w:pPr>
        <w:autoSpaceDE w:val="0"/>
        <w:autoSpaceDN w:val="0"/>
        <w:adjustRightInd w:val="0"/>
        <w:spacing w:after="0" w:line="240" w:lineRule="auto"/>
        <w:rPr>
          <w:rFonts w:cstheme="minorHAnsi"/>
          <w:b/>
          <w:color w:val="FF0000"/>
          <w:sz w:val="28"/>
          <w:szCs w:val="28"/>
        </w:rPr>
      </w:pPr>
    </w:p>
    <w:p w14:paraId="45D16E9C" w14:textId="13983963" w:rsidR="0062570E" w:rsidRPr="004D1BDD" w:rsidRDefault="0062570E" w:rsidP="0062570E">
      <w:pPr>
        <w:autoSpaceDE w:val="0"/>
        <w:autoSpaceDN w:val="0"/>
        <w:adjustRightInd w:val="0"/>
        <w:spacing w:after="0" w:line="240" w:lineRule="auto"/>
        <w:rPr>
          <w:rFonts w:cstheme="minorHAnsi"/>
          <w:b/>
          <w:color w:val="FF0000"/>
          <w:sz w:val="28"/>
          <w:szCs w:val="28"/>
        </w:rPr>
      </w:pPr>
      <w:r w:rsidRPr="004D1BDD">
        <w:rPr>
          <w:rFonts w:cstheme="minorHAnsi"/>
          <w:b/>
          <w:color w:val="FF0000"/>
          <w:sz w:val="28"/>
          <w:szCs w:val="28"/>
        </w:rPr>
        <w:t>This policy statement was reviewed as at 23/10/23 and still reflects the policy of the Newbald Village Hall Management</w:t>
      </w:r>
      <w:r w:rsidR="00E2765B" w:rsidRPr="004D1BDD">
        <w:rPr>
          <w:rFonts w:cstheme="minorHAnsi"/>
          <w:b/>
          <w:color w:val="FF0000"/>
          <w:sz w:val="28"/>
          <w:szCs w:val="28"/>
        </w:rPr>
        <w:t>/</w:t>
      </w:r>
      <w:r w:rsidRPr="004D1BDD">
        <w:rPr>
          <w:rFonts w:cstheme="minorHAnsi"/>
          <w:b/>
          <w:color w:val="FF0000"/>
          <w:sz w:val="28"/>
          <w:szCs w:val="28"/>
        </w:rPr>
        <w:t>Committee.</w:t>
      </w:r>
    </w:p>
    <w:p w14:paraId="25A55812" w14:textId="7CA7D39B" w:rsidR="0062570E" w:rsidRPr="004D1BDD" w:rsidRDefault="0062570E" w:rsidP="005A7B92">
      <w:pPr>
        <w:autoSpaceDE w:val="0"/>
        <w:autoSpaceDN w:val="0"/>
        <w:adjustRightInd w:val="0"/>
        <w:spacing w:after="0" w:line="240" w:lineRule="auto"/>
        <w:rPr>
          <w:rFonts w:cstheme="minorHAnsi"/>
          <w:b/>
          <w:color w:val="FF0000"/>
          <w:sz w:val="28"/>
          <w:szCs w:val="28"/>
        </w:rPr>
      </w:pPr>
      <w:r w:rsidRPr="004D1BDD">
        <w:rPr>
          <w:rFonts w:cstheme="minorHAnsi"/>
          <w:b/>
          <w:color w:val="FF0000"/>
          <w:sz w:val="28"/>
          <w:szCs w:val="28"/>
        </w:rPr>
        <w:t xml:space="preserve">Edward Openshaw Minute Secretary </w:t>
      </w:r>
    </w:p>
    <w:p w14:paraId="087772B0" w14:textId="77777777" w:rsidR="005A7B92" w:rsidRPr="004D1BDD" w:rsidRDefault="005A7B92" w:rsidP="005A7B92">
      <w:pPr>
        <w:autoSpaceDE w:val="0"/>
        <w:autoSpaceDN w:val="0"/>
        <w:adjustRightInd w:val="0"/>
        <w:spacing w:after="0" w:line="240" w:lineRule="auto"/>
        <w:rPr>
          <w:rFonts w:cstheme="minorHAnsi"/>
          <w:b/>
          <w:color w:val="FF0000"/>
          <w:sz w:val="28"/>
          <w:szCs w:val="28"/>
        </w:rPr>
      </w:pPr>
    </w:p>
    <w:p w14:paraId="434CB432" w14:textId="77777777" w:rsidR="005A7B92" w:rsidRPr="004D1BDD" w:rsidRDefault="005A7B92" w:rsidP="005A7B92">
      <w:pPr>
        <w:autoSpaceDE w:val="0"/>
        <w:autoSpaceDN w:val="0"/>
        <w:adjustRightInd w:val="0"/>
        <w:spacing w:after="0" w:line="240" w:lineRule="auto"/>
        <w:rPr>
          <w:rFonts w:cstheme="minorHAnsi"/>
          <w:b/>
          <w:color w:val="FF0000"/>
          <w:sz w:val="28"/>
          <w:szCs w:val="28"/>
        </w:rPr>
      </w:pPr>
      <w:r w:rsidRPr="004D1BDD">
        <w:rPr>
          <w:rFonts w:cstheme="minorHAnsi"/>
          <w:b/>
          <w:color w:val="FF0000"/>
          <w:sz w:val="28"/>
          <w:szCs w:val="28"/>
        </w:rPr>
        <w:t>Next review recommended October 2025</w:t>
      </w:r>
    </w:p>
    <w:p w14:paraId="3525C147" w14:textId="77777777" w:rsidR="0062570E" w:rsidRDefault="0062570E"/>
    <w:sectPr w:rsidR="0062570E" w:rsidSect="001934C9">
      <w:headerReference w:type="default" r:id="rId7"/>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53122" w14:textId="77777777" w:rsidR="0023753A" w:rsidRDefault="0023753A" w:rsidP="001934C9">
      <w:pPr>
        <w:spacing w:after="0" w:line="240" w:lineRule="auto"/>
      </w:pPr>
      <w:r>
        <w:separator/>
      </w:r>
    </w:p>
  </w:endnote>
  <w:endnote w:type="continuationSeparator" w:id="0">
    <w:p w14:paraId="5FF05569" w14:textId="77777777" w:rsidR="0023753A" w:rsidRDefault="0023753A" w:rsidP="00193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0033F" w14:textId="77777777" w:rsidR="0023753A" w:rsidRDefault="0023753A" w:rsidP="001934C9">
      <w:pPr>
        <w:spacing w:after="0" w:line="240" w:lineRule="auto"/>
      </w:pPr>
      <w:r>
        <w:separator/>
      </w:r>
    </w:p>
  </w:footnote>
  <w:footnote w:type="continuationSeparator" w:id="0">
    <w:p w14:paraId="5991794B" w14:textId="77777777" w:rsidR="0023753A" w:rsidRDefault="0023753A" w:rsidP="00193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B8F1C" w14:textId="5BCBA5F3" w:rsidR="001934C9" w:rsidRPr="001934C9" w:rsidRDefault="001934C9" w:rsidP="001934C9">
    <w:pPr>
      <w:pStyle w:val="Header"/>
      <w:jc w:val="center"/>
    </w:pPr>
    <w:r>
      <w:rPr>
        <w:noProof/>
      </w:rPr>
      <w:drawing>
        <wp:inline distT="0" distB="0" distL="0" distR="0" wp14:anchorId="2EAA521D" wp14:editId="30704365">
          <wp:extent cx="2381250" cy="1488282"/>
          <wp:effectExtent l="0" t="0" r="0" b="0"/>
          <wp:docPr id="1781850977" name="Picture 1" descr="A blue and white hous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50977" name="Picture 1" descr="A blue and white hous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1476" cy="14946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66E25"/>
    <w:multiLevelType w:val="multilevel"/>
    <w:tmpl w:val="B1F47A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643D39"/>
    <w:multiLevelType w:val="multilevel"/>
    <w:tmpl w:val="CD6C5A0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135301D0"/>
    <w:multiLevelType w:val="multilevel"/>
    <w:tmpl w:val="84E026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4E14FA"/>
    <w:multiLevelType w:val="multilevel"/>
    <w:tmpl w:val="F45AE5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6C3250"/>
    <w:multiLevelType w:val="multilevel"/>
    <w:tmpl w:val="A81241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154116"/>
    <w:multiLevelType w:val="multilevel"/>
    <w:tmpl w:val="38C8AC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9E2417"/>
    <w:multiLevelType w:val="multilevel"/>
    <w:tmpl w:val="6B6EC6D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5B9F279B"/>
    <w:multiLevelType w:val="multilevel"/>
    <w:tmpl w:val="306644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7601454"/>
    <w:multiLevelType w:val="multilevel"/>
    <w:tmpl w:val="1DFA574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num w:numId="1" w16cid:durableId="678889246">
    <w:abstractNumId w:val="5"/>
  </w:num>
  <w:num w:numId="2" w16cid:durableId="150025878">
    <w:abstractNumId w:val="2"/>
  </w:num>
  <w:num w:numId="3" w16cid:durableId="408039427">
    <w:abstractNumId w:val="0"/>
  </w:num>
  <w:num w:numId="4" w16cid:durableId="712074485">
    <w:abstractNumId w:val="1"/>
  </w:num>
  <w:num w:numId="5" w16cid:durableId="1377195700">
    <w:abstractNumId w:val="6"/>
  </w:num>
  <w:num w:numId="6" w16cid:durableId="1037313367">
    <w:abstractNumId w:val="8"/>
  </w:num>
  <w:num w:numId="7" w16cid:durableId="635529822">
    <w:abstractNumId w:val="3"/>
  </w:num>
  <w:num w:numId="8" w16cid:durableId="233667450">
    <w:abstractNumId w:val="7"/>
  </w:num>
  <w:num w:numId="9" w16cid:durableId="4669711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C3F"/>
    <w:rsid w:val="00055353"/>
    <w:rsid w:val="000D3163"/>
    <w:rsid w:val="001934C9"/>
    <w:rsid w:val="001F00F7"/>
    <w:rsid w:val="0023753A"/>
    <w:rsid w:val="00407C3F"/>
    <w:rsid w:val="0041668E"/>
    <w:rsid w:val="004D1BDD"/>
    <w:rsid w:val="004F7CA3"/>
    <w:rsid w:val="00502287"/>
    <w:rsid w:val="005038C5"/>
    <w:rsid w:val="005A7B92"/>
    <w:rsid w:val="005F3711"/>
    <w:rsid w:val="00607C88"/>
    <w:rsid w:val="0061160B"/>
    <w:rsid w:val="0062570E"/>
    <w:rsid w:val="006449C3"/>
    <w:rsid w:val="009C2B90"/>
    <w:rsid w:val="00B33754"/>
    <w:rsid w:val="00C331BA"/>
    <w:rsid w:val="00C37C93"/>
    <w:rsid w:val="00CE518F"/>
    <w:rsid w:val="00CF736B"/>
    <w:rsid w:val="00E2765B"/>
    <w:rsid w:val="00E855B8"/>
    <w:rsid w:val="00EA417C"/>
    <w:rsid w:val="00EA635A"/>
    <w:rsid w:val="00F07F57"/>
    <w:rsid w:val="00FF3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37FBF"/>
  <w15:docId w15:val="{000C695D-12D2-494F-9BED-CDCB17C12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7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C3F"/>
    <w:rPr>
      <w:rFonts w:ascii="Tahoma" w:hAnsi="Tahoma" w:cs="Tahoma"/>
      <w:sz w:val="16"/>
      <w:szCs w:val="16"/>
    </w:rPr>
  </w:style>
  <w:style w:type="paragraph" w:styleId="Header">
    <w:name w:val="header"/>
    <w:basedOn w:val="Normal"/>
    <w:link w:val="HeaderChar"/>
    <w:uiPriority w:val="99"/>
    <w:unhideWhenUsed/>
    <w:rsid w:val="001934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4C9"/>
  </w:style>
  <w:style w:type="paragraph" w:styleId="Footer">
    <w:name w:val="footer"/>
    <w:basedOn w:val="Normal"/>
    <w:link w:val="FooterChar"/>
    <w:uiPriority w:val="99"/>
    <w:unhideWhenUsed/>
    <w:rsid w:val="001934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16953">
      <w:bodyDiv w:val="1"/>
      <w:marLeft w:val="0"/>
      <w:marRight w:val="0"/>
      <w:marTop w:val="0"/>
      <w:marBottom w:val="0"/>
      <w:divBdr>
        <w:top w:val="none" w:sz="0" w:space="0" w:color="auto"/>
        <w:left w:val="none" w:sz="0" w:space="0" w:color="auto"/>
        <w:bottom w:val="none" w:sz="0" w:space="0" w:color="auto"/>
        <w:right w:val="none" w:sz="0" w:space="0" w:color="auto"/>
      </w:divBdr>
    </w:div>
    <w:div w:id="1053966265">
      <w:bodyDiv w:val="1"/>
      <w:marLeft w:val="0"/>
      <w:marRight w:val="0"/>
      <w:marTop w:val="0"/>
      <w:marBottom w:val="0"/>
      <w:divBdr>
        <w:top w:val="none" w:sz="0" w:space="0" w:color="auto"/>
        <w:left w:val="none" w:sz="0" w:space="0" w:color="auto"/>
        <w:bottom w:val="none" w:sz="0" w:space="0" w:color="auto"/>
        <w:right w:val="none" w:sz="0" w:space="0" w:color="auto"/>
      </w:divBdr>
    </w:div>
    <w:div w:id="151853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Fiona Fee</cp:lastModifiedBy>
  <cp:revision>13</cp:revision>
  <cp:lastPrinted>2025-01-09T11:40:00Z</cp:lastPrinted>
  <dcterms:created xsi:type="dcterms:W3CDTF">2024-08-26T12:49:00Z</dcterms:created>
  <dcterms:modified xsi:type="dcterms:W3CDTF">2025-03-05T14:55:00Z</dcterms:modified>
</cp:coreProperties>
</file>